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D" w:rsidRDefault="003E4DBD" w:rsidP="003E4DBD">
      <w:pPr>
        <w:widowControl w:val="0"/>
        <w:spacing w:line="360" w:lineRule="auto"/>
        <w:ind w:hanging="142"/>
        <w:jc w:val="both"/>
        <w:rPr>
          <w:snapToGrid w:val="0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6254750" cy="8394700"/>
            <wp:effectExtent l="19050" t="0" r="0" b="0"/>
            <wp:docPr id="1" name="Рисунок 1" descr="C:\Users\Заведующий\Searches\Pictures\Тит ПВ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Searches\Pictures\Тит ПВ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BD" w:rsidRDefault="003E4DBD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</w:p>
    <w:p w:rsidR="003E4DBD" w:rsidRDefault="003E4DBD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</w:p>
    <w:p w:rsidR="00CA7133" w:rsidRPr="00FE5413" w:rsidRDefault="00CA7133" w:rsidP="003E4DBD">
      <w:pPr>
        <w:widowControl w:val="0"/>
        <w:spacing w:line="360" w:lineRule="auto"/>
        <w:jc w:val="both"/>
        <w:rPr>
          <w:snapToGrid w:val="0"/>
          <w:szCs w:val="22"/>
        </w:rPr>
      </w:pPr>
    </w:p>
    <w:p w:rsidR="00CA7133" w:rsidRPr="003B4B2E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lastRenderedPageBreak/>
        <w:t>1.8.  Текст « Правил внутреннего трудового распорядка»  вывешивается в учреждениях на видных местах.</w:t>
      </w:r>
    </w:p>
    <w:p w:rsidR="00CA7133" w:rsidRDefault="00CA7133" w:rsidP="00CA7133">
      <w:pPr>
        <w:widowControl w:val="0"/>
        <w:ind w:firstLine="567"/>
        <w:jc w:val="center"/>
        <w:rPr>
          <w:b/>
          <w:snapToGrid w:val="0"/>
          <w:szCs w:val="22"/>
        </w:rPr>
      </w:pPr>
    </w:p>
    <w:p w:rsidR="00CA7133" w:rsidRPr="00FE5413" w:rsidRDefault="00CA7133" w:rsidP="00CA7133">
      <w:pPr>
        <w:widowControl w:val="0"/>
        <w:ind w:firstLine="567"/>
        <w:jc w:val="center"/>
        <w:rPr>
          <w:b/>
          <w:snapToGrid w:val="0"/>
          <w:szCs w:val="22"/>
        </w:rPr>
      </w:pPr>
      <w:r w:rsidRPr="00FE5413">
        <w:rPr>
          <w:b/>
          <w:snapToGrid w:val="0"/>
          <w:szCs w:val="22"/>
          <w:lang w:val="en-US"/>
        </w:rPr>
        <w:t>II</w:t>
      </w:r>
      <w:r w:rsidRPr="00FE5413">
        <w:rPr>
          <w:b/>
          <w:snapToGrid w:val="0"/>
          <w:szCs w:val="22"/>
        </w:rPr>
        <w:t xml:space="preserve">. ОСНОВНЫЕ ПРАВА И ОБЯЗАННОСТИ </w:t>
      </w:r>
      <w:r>
        <w:rPr>
          <w:b/>
          <w:snapToGrid w:val="0"/>
          <w:szCs w:val="22"/>
        </w:rPr>
        <w:t>РАБОТАДАТЕЛЯ</w:t>
      </w:r>
      <w:r w:rsidRPr="00FE5413">
        <w:rPr>
          <w:b/>
          <w:snapToGrid w:val="0"/>
          <w:szCs w:val="22"/>
        </w:rPr>
        <w:t xml:space="preserve">                      ОБРАЗОВАТЕЛЬНЫХ УЧРЕЖДЕНИЙ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2.1. </w:t>
      </w:r>
      <w:r w:rsidRPr="004204A5">
        <w:rPr>
          <w:b/>
          <w:snapToGrid w:val="0"/>
          <w:szCs w:val="22"/>
        </w:rPr>
        <w:t xml:space="preserve">Работодатель </w:t>
      </w:r>
      <w:r w:rsidRPr="00FA6604">
        <w:rPr>
          <w:b/>
          <w:snapToGrid w:val="0"/>
          <w:szCs w:val="22"/>
        </w:rPr>
        <w:t xml:space="preserve"> образовательного учреждения имеет право </w:t>
      </w:r>
      <w:proofErr w:type="gramStart"/>
      <w:r w:rsidRPr="00FA6604">
        <w:rPr>
          <w:b/>
          <w:snapToGrid w:val="0"/>
          <w:szCs w:val="22"/>
        </w:rPr>
        <w:t>на</w:t>
      </w:r>
      <w:proofErr w:type="gramEnd"/>
      <w:r w:rsidRPr="00FE5413">
        <w:rPr>
          <w:snapToGrid w:val="0"/>
          <w:szCs w:val="22"/>
        </w:rPr>
        <w:t>: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-142" w:firstLine="709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управление образовательным учреждением и персоналом и принятие решений в пределах полномочий, установленных Уставом образовательного учреждения;</w:t>
      </w:r>
    </w:p>
    <w:p w:rsidR="00CA7133" w:rsidRPr="00FE5413" w:rsidRDefault="00CA7133" w:rsidP="00CA7133">
      <w:pPr>
        <w:widowControl w:val="0"/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       -   заключение и расторжение трудовых договоров с работниками;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284" w:firstLine="283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создание совместно с другими руководителями объединений для защиты своих интересов и на вступление в такие объединения;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142" w:firstLine="425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организацию условий труда работников, определяемых по соглашению с собственником организации;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-  поощрение работников и применение к ним  дисциплинарных мер.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b/>
          <w:snapToGrid w:val="0"/>
          <w:szCs w:val="22"/>
        </w:rPr>
      </w:pPr>
      <w:r w:rsidRPr="00FE5413">
        <w:rPr>
          <w:snapToGrid w:val="0"/>
          <w:szCs w:val="22"/>
        </w:rPr>
        <w:t>2.2</w:t>
      </w:r>
      <w:r w:rsidRPr="00FE5413">
        <w:rPr>
          <w:b/>
          <w:snapToGrid w:val="0"/>
          <w:szCs w:val="22"/>
        </w:rPr>
        <w:t xml:space="preserve">.  </w:t>
      </w:r>
      <w:r w:rsidRPr="004204A5">
        <w:rPr>
          <w:b/>
          <w:snapToGrid w:val="0"/>
          <w:szCs w:val="22"/>
        </w:rPr>
        <w:t xml:space="preserve">Работодатель </w:t>
      </w:r>
      <w:r w:rsidRPr="00FE5413">
        <w:rPr>
          <w:b/>
          <w:snapToGrid w:val="0"/>
          <w:szCs w:val="22"/>
        </w:rPr>
        <w:t>образовательного учреждения обязан: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b/>
          <w:snapToGrid w:val="0"/>
          <w:szCs w:val="22"/>
        </w:rPr>
      </w:pPr>
      <w:proofErr w:type="gramStart"/>
      <w:r w:rsidRPr="00FE5413">
        <w:rPr>
          <w:szCs w:val="22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 w:rsidRPr="00FE5413">
        <w:rPr>
          <w:rStyle w:val="apple-converted-space"/>
          <w:szCs w:val="22"/>
        </w:rPr>
        <w:t> </w:t>
      </w:r>
      <w:hyperlink r:id="rId6" w:history="1">
        <w:r w:rsidRPr="00FE5413">
          <w:rPr>
            <w:rStyle w:val="a7"/>
            <w:szCs w:val="22"/>
          </w:rPr>
          <w:t>Конвенцию</w:t>
        </w:r>
      </w:hyperlink>
      <w:r w:rsidRPr="00FE5413">
        <w:rPr>
          <w:rStyle w:val="apple-converted-space"/>
          <w:szCs w:val="22"/>
        </w:rPr>
        <w:t> </w:t>
      </w:r>
      <w:r w:rsidRPr="00FE5413">
        <w:rPr>
          <w:szCs w:val="22"/>
        </w:rPr>
        <w:t>о правах ребенка;</w:t>
      </w:r>
      <w:r w:rsidRPr="00FE5413">
        <w:rPr>
          <w:rStyle w:val="apple-converted-space"/>
          <w:szCs w:val="22"/>
        </w:rPr>
        <w:t> </w:t>
      </w:r>
      <w:bookmarkStart w:id="0" w:name="31c38"/>
      <w:bookmarkEnd w:id="0"/>
      <w:r w:rsidRPr="00FE5413">
        <w:rPr>
          <w:szCs w:val="22"/>
        </w:rPr>
        <w:t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</w:t>
      </w:r>
      <w:r w:rsidRPr="00FE5413">
        <w:rPr>
          <w:rStyle w:val="apple-converted-space"/>
          <w:szCs w:val="22"/>
        </w:rPr>
        <w:t> </w:t>
      </w:r>
      <w:bookmarkStart w:id="1" w:name="c653b"/>
      <w:bookmarkEnd w:id="1"/>
      <w:r w:rsidRPr="00FE5413">
        <w:rPr>
          <w:szCs w:val="22"/>
        </w:rPr>
        <w:t xml:space="preserve">обучения, реализации </w:t>
      </w:r>
      <w:proofErr w:type="spellStart"/>
      <w:r w:rsidRPr="00FE5413">
        <w:rPr>
          <w:szCs w:val="22"/>
        </w:rPr>
        <w:t>компетентностного</w:t>
      </w:r>
      <w:proofErr w:type="spellEnd"/>
      <w:r w:rsidRPr="00FE5413">
        <w:rPr>
          <w:szCs w:val="22"/>
        </w:rPr>
        <w:t xml:space="preserve"> подхода, развивающего обучения;</w:t>
      </w:r>
      <w:proofErr w:type="gramEnd"/>
      <w:r w:rsidRPr="00FE5413">
        <w:rPr>
          <w:szCs w:val="22"/>
        </w:rPr>
        <w:t xml:space="preserve"> </w:t>
      </w:r>
      <w:proofErr w:type="gramStart"/>
      <w:r w:rsidRPr="00FE5413">
        <w:rPr>
          <w:szCs w:val="22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</w:t>
      </w:r>
      <w:r w:rsidRPr="00FE5413">
        <w:rPr>
          <w:rStyle w:val="apple-converted-space"/>
          <w:szCs w:val="22"/>
        </w:rPr>
        <w:t> </w:t>
      </w:r>
      <w:bookmarkStart w:id="2" w:name="c7b6f"/>
      <w:bookmarkEnd w:id="2"/>
      <w:r w:rsidRPr="00FE5413">
        <w:rPr>
          <w:szCs w:val="22"/>
        </w:rPr>
        <w:t xml:space="preserve">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FE5413">
        <w:rPr>
          <w:szCs w:val="22"/>
        </w:rPr>
        <w:t>мультимедийным</w:t>
      </w:r>
      <w:proofErr w:type="spellEnd"/>
      <w:r w:rsidRPr="00FE5413">
        <w:rPr>
          <w:szCs w:val="22"/>
        </w:rPr>
        <w:t xml:space="preserve"> оборудованием; основы</w:t>
      </w:r>
      <w:bookmarkStart w:id="3" w:name="48fd8"/>
      <w:bookmarkEnd w:id="3"/>
      <w:r w:rsidRPr="00FE5413">
        <w:rPr>
          <w:szCs w:val="22"/>
        </w:rPr>
        <w:t xml:space="preserve">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FE5413">
        <w:rPr>
          <w:szCs w:val="22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</w:t>
      </w:r>
      <w:r w:rsidRPr="00FE5413">
        <w:rPr>
          <w:rStyle w:val="apple-converted-space"/>
          <w:szCs w:val="22"/>
        </w:rPr>
        <w:t> </w:t>
      </w:r>
      <w:bookmarkStart w:id="4" w:name="9e992"/>
      <w:bookmarkEnd w:id="4"/>
      <w:r w:rsidRPr="00FE5413">
        <w:rPr>
          <w:szCs w:val="22"/>
        </w:rPr>
        <w:t>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</w:t>
      </w:r>
      <w:r w:rsidRPr="00FE5413">
        <w:rPr>
          <w:rStyle w:val="apple-converted-space"/>
          <w:szCs w:val="22"/>
        </w:rPr>
        <w:t> </w:t>
      </w:r>
      <w:bookmarkStart w:id="5" w:name="04ef7"/>
      <w:bookmarkEnd w:id="5"/>
      <w:r w:rsidRPr="00FE5413">
        <w:rPr>
          <w:szCs w:val="22"/>
        </w:rPr>
        <w:t>пожарной безопасности, а так же: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142" w:firstLine="425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142" w:firstLine="425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заключать коллективные договоры (соглашения) по требованию  уполномоченного работниками представительного органа;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num" w:pos="142"/>
        </w:tabs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lastRenderedPageBreak/>
        <w:t>разрабатывать планы социального развития учреждения и обеспечи</w:t>
      </w:r>
      <w:r w:rsidRPr="00FE5413">
        <w:rPr>
          <w:snapToGrid w:val="0"/>
          <w:szCs w:val="22"/>
        </w:rPr>
        <w:softHyphen/>
        <w:t>вать их выполнение;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142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разрабатывать и утверждать в установленном порядке правила внутреннего трудового распорядка для работников учреждения после пред</w:t>
      </w:r>
      <w:r w:rsidRPr="00FE5413">
        <w:rPr>
          <w:snapToGrid w:val="0"/>
          <w:szCs w:val="22"/>
        </w:rPr>
        <w:softHyphen/>
        <w:t>варительных консультаций с их представительными органами;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num" w:pos="142"/>
        </w:tabs>
        <w:spacing w:line="360" w:lineRule="auto"/>
        <w:ind w:left="142" w:firstLine="425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принимать меры по участию работников в управлении учреждением, укреплять и развивать социальное партнерство;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142" w:firstLine="425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выплачивать в полном объеме заработную плату в сроки, установ</w:t>
      </w:r>
      <w:r w:rsidRPr="00FE5413">
        <w:rPr>
          <w:snapToGrid w:val="0"/>
          <w:szCs w:val="22"/>
        </w:rPr>
        <w:softHyphen/>
        <w:t>ленные в коллективном договоре, правилах внутреннего трудового распо</w:t>
      </w:r>
      <w:r w:rsidRPr="00FE5413">
        <w:rPr>
          <w:snapToGrid w:val="0"/>
          <w:szCs w:val="22"/>
        </w:rPr>
        <w:softHyphen/>
        <w:t>рядка, трудо</w:t>
      </w:r>
      <w:r>
        <w:rPr>
          <w:snapToGrid w:val="0"/>
          <w:szCs w:val="22"/>
        </w:rPr>
        <w:t>вых</w:t>
      </w:r>
      <w:r w:rsidRPr="00FE5413">
        <w:rPr>
          <w:snapToGrid w:val="0"/>
          <w:szCs w:val="22"/>
        </w:rPr>
        <w:t xml:space="preserve"> договорах</w:t>
      </w:r>
      <w:r>
        <w:rPr>
          <w:snapToGrid w:val="0"/>
          <w:szCs w:val="22"/>
        </w:rPr>
        <w:t xml:space="preserve"> 15 и 30 числа каждого месяца</w:t>
      </w:r>
      <w:r w:rsidRPr="00FE5413">
        <w:rPr>
          <w:snapToGrid w:val="0"/>
          <w:szCs w:val="22"/>
        </w:rPr>
        <w:t>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142" w:firstLine="425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осуществлять социальное, медицинское и иные виды обязательного страхования работников;</w:t>
      </w:r>
    </w:p>
    <w:p w:rsidR="00CA7133" w:rsidRPr="003B4B2E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142" w:firstLine="425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создавать рабочие места для лиц с ограниченной трудоспособ</w:t>
      </w:r>
      <w:r w:rsidRPr="00FE5413">
        <w:rPr>
          <w:snapToGrid w:val="0"/>
          <w:szCs w:val="22"/>
        </w:rPr>
        <w:softHyphen/>
        <w:t>ностью в пределах установленной квоты;</w:t>
      </w:r>
      <w:r w:rsidRPr="003B4B2E">
        <w:rPr>
          <w:snapToGrid w:val="0"/>
          <w:szCs w:val="22"/>
        </w:rPr>
        <w:t xml:space="preserve"> - проводить мероприятия по сохранению рабочих мест;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142" w:firstLine="425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создавать условия, обеспечивающие охрану жизни и здоровья обу</w:t>
      </w:r>
      <w:r w:rsidRPr="00FE5413">
        <w:rPr>
          <w:snapToGrid w:val="0"/>
          <w:szCs w:val="22"/>
        </w:rPr>
        <w:softHyphen/>
        <w:t>чающихся, воспитанников и работников, предупреждать их заболеваемость и травматизм, контролировать знание и соблюдение работниками требова</w:t>
      </w:r>
      <w:r w:rsidRPr="00FE5413">
        <w:rPr>
          <w:snapToGrid w:val="0"/>
          <w:szCs w:val="22"/>
        </w:rPr>
        <w:softHyphen/>
        <w:t>ний инструкции по технике безопасности, производственной санитарии и гигиены, правил пожарной безопасности, а так же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>Осуществляет руководство</w:t>
      </w:r>
      <w:r w:rsidRPr="00FE5413">
        <w:rPr>
          <w:rStyle w:val="apple-converted-space"/>
          <w:szCs w:val="22"/>
        </w:rPr>
        <w:t> </w:t>
      </w:r>
      <w:bookmarkStart w:id="6" w:name="f424f"/>
      <w:bookmarkEnd w:id="6"/>
      <w:r w:rsidRPr="00FE5413">
        <w:rPr>
          <w:szCs w:val="22"/>
        </w:rPr>
        <w:t xml:space="preserve">образовательным учреждением в соответствии с законами и иными нормативными правовыми актами, уставом образовательного учреждения. 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>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rStyle w:val="apple-converted-space"/>
          <w:szCs w:val="22"/>
        </w:rPr>
        <w:t> </w:t>
      </w:r>
      <w:bookmarkStart w:id="7" w:name="eb1e3"/>
      <w:bookmarkEnd w:id="7"/>
      <w:r w:rsidRPr="00FE5413">
        <w:rPr>
          <w:szCs w:val="22"/>
        </w:rPr>
        <w:t>Обеспечивает реализацию федерального государственного образовательного стандарта. Формирует контингенты обучающихся (воспитанников, детей), обеспечивает охрану их жизни и здоровья во время</w:t>
      </w:r>
      <w:r w:rsidRPr="00FE5413">
        <w:rPr>
          <w:rStyle w:val="apple-converted-space"/>
          <w:szCs w:val="22"/>
        </w:rPr>
        <w:t> </w:t>
      </w:r>
      <w:bookmarkStart w:id="8" w:name="5c0af"/>
      <w:bookmarkEnd w:id="8"/>
      <w:r w:rsidRPr="00FE5413">
        <w:rPr>
          <w:szCs w:val="22"/>
        </w:rPr>
        <w:t xml:space="preserve">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>Определяет стратегию, цели и задачи развития образовательного</w:t>
      </w:r>
      <w:r w:rsidRPr="00FE5413">
        <w:rPr>
          <w:rStyle w:val="apple-converted-space"/>
          <w:szCs w:val="22"/>
        </w:rPr>
        <w:t> </w:t>
      </w:r>
      <w:bookmarkStart w:id="9" w:name="c6086"/>
      <w:bookmarkEnd w:id="9"/>
      <w:r w:rsidRPr="00FE5413">
        <w:rPr>
          <w:szCs w:val="22"/>
        </w:rPr>
        <w:t>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</w:t>
      </w:r>
      <w:r w:rsidRPr="00FE5413">
        <w:rPr>
          <w:rStyle w:val="apple-converted-space"/>
          <w:szCs w:val="22"/>
        </w:rPr>
        <w:t> </w:t>
      </w:r>
      <w:bookmarkStart w:id="10" w:name="4e6d3"/>
      <w:bookmarkEnd w:id="10"/>
      <w:r w:rsidRPr="00FE5413">
        <w:rPr>
          <w:szCs w:val="22"/>
        </w:rPr>
        <w:t xml:space="preserve">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>Обеспечивает объективность оценки качества образования обучающихся (воспитанников, детей) в образовательном учреждении.</w:t>
      </w:r>
      <w:r w:rsidRPr="00FE5413">
        <w:rPr>
          <w:rStyle w:val="apple-converted-space"/>
          <w:szCs w:val="22"/>
        </w:rPr>
        <w:t> </w:t>
      </w:r>
      <w:bookmarkStart w:id="11" w:name="246d7"/>
      <w:bookmarkEnd w:id="11"/>
      <w:r w:rsidRPr="00FE5413">
        <w:rPr>
          <w:szCs w:val="22"/>
        </w:rPr>
        <w:t>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</w:t>
      </w:r>
      <w:r w:rsidRPr="00FE5413">
        <w:rPr>
          <w:rStyle w:val="apple-converted-space"/>
          <w:szCs w:val="22"/>
        </w:rPr>
        <w:t> </w:t>
      </w:r>
      <w:bookmarkStart w:id="12" w:name="0ab0e"/>
      <w:bookmarkEnd w:id="12"/>
      <w:r w:rsidRPr="00FE5413">
        <w:rPr>
          <w:szCs w:val="22"/>
        </w:rPr>
        <w:t xml:space="preserve">программ курсов, дисциплин, годовых календарных </w:t>
      </w:r>
      <w:r w:rsidRPr="00FE5413">
        <w:rPr>
          <w:szCs w:val="22"/>
        </w:rPr>
        <w:lastRenderedPageBreak/>
        <w:t xml:space="preserve">учебных графиков, устава и правил внутреннего трудового распорядка образовательного учреждения. 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>Создает условия для внедрения инноваций, обеспечивает</w:t>
      </w:r>
      <w:r w:rsidRPr="00FE5413">
        <w:rPr>
          <w:rStyle w:val="apple-converted-space"/>
          <w:szCs w:val="22"/>
        </w:rPr>
        <w:t> </w:t>
      </w:r>
      <w:bookmarkStart w:id="13" w:name="4e099"/>
      <w:bookmarkEnd w:id="13"/>
      <w:r w:rsidRPr="00FE5413">
        <w:rPr>
          <w:szCs w:val="22"/>
        </w:rPr>
        <w:t>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 xml:space="preserve"> В пределах своих полномочий распоряжается бюджетными средствами,</w:t>
      </w:r>
      <w:r w:rsidRPr="00FE5413">
        <w:rPr>
          <w:rStyle w:val="apple-converted-space"/>
          <w:szCs w:val="22"/>
        </w:rPr>
        <w:t> </w:t>
      </w:r>
      <w:bookmarkStart w:id="14" w:name="39287"/>
      <w:bookmarkEnd w:id="14"/>
      <w:r w:rsidRPr="00FE5413">
        <w:rPr>
          <w:szCs w:val="22"/>
        </w:rPr>
        <w:t>обеспечивает результативность и эффективность их использования.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 xml:space="preserve"> В пределах установленных средств формирует фонд оплаты труда с разделением его на базовую и стимулирующую часть.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 xml:space="preserve"> Утверждает структуру и штатное расписание образовательного учреждения.</w:t>
      </w:r>
      <w:r w:rsidRPr="00FE5413">
        <w:rPr>
          <w:rStyle w:val="apple-converted-space"/>
          <w:szCs w:val="22"/>
        </w:rPr>
        <w:t> </w:t>
      </w:r>
      <w:bookmarkStart w:id="15" w:name="2ff41"/>
      <w:bookmarkEnd w:id="15"/>
      <w:r w:rsidRPr="00FE5413">
        <w:rPr>
          <w:szCs w:val="22"/>
        </w:rPr>
        <w:t>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bookmarkStart w:id="16" w:name="6f861"/>
      <w:bookmarkEnd w:id="16"/>
      <w:r w:rsidRPr="00FE5413">
        <w:rPr>
          <w:szCs w:val="22"/>
        </w:rPr>
        <w:t>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</w:t>
      </w:r>
      <w:r w:rsidRPr="00FE5413">
        <w:rPr>
          <w:rStyle w:val="apple-converted-space"/>
          <w:szCs w:val="22"/>
        </w:rPr>
        <w:t> </w:t>
      </w:r>
      <w:bookmarkStart w:id="17" w:name="cf81d"/>
      <w:bookmarkEnd w:id="17"/>
      <w:r w:rsidRPr="00FE5413">
        <w:rPr>
          <w:szCs w:val="22"/>
        </w:rPr>
        <w:t>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</w:t>
      </w:r>
      <w:r w:rsidRPr="00FE5413">
        <w:rPr>
          <w:rStyle w:val="apple-converted-space"/>
          <w:szCs w:val="22"/>
        </w:rPr>
        <w:t> </w:t>
      </w:r>
      <w:bookmarkStart w:id="18" w:name="a112e"/>
      <w:bookmarkEnd w:id="18"/>
      <w:r w:rsidRPr="00FE5413">
        <w:rPr>
          <w:szCs w:val="22"/>
        </w:rPr>
        <w:t>труда.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 xml:space="preserve">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</w:t>
      </w:r>
      <w:r w:rsidRPr="00FE5413">
        <w:rPr>
          <w:rStyle w:val="apple-converted-space"/>
          <w:szCs w:val="22"/>
        </w:rPr>
        <w:t> </w:t>
      </w:r>
      <w:bookmarkStart w:id="19" w:name="5cd76"/>
      <w:bookmarkEnd w:id="19"/>
      <w:r w:rsidRPr="00FE5413">
        <w:rPr>
          <w:szCs w:val="22"/>
        </w:rPr>
        <w:t>должностей в образовательном учреждении.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 xml:space="preserve">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</w:t>
      </w:r>
      <w:r w:rsidRPr="00FE5413">
        <w:rPr>
          <w:rStyle w:val="apple-converted-space"/>
          <w:szCs w:val="22"/>
        </w:rPr>
        <w:t> </w:t>
      </w:r>
      <w:bookmarkStart w:id="20" w:name="5a57c"/>
      <w:bookmarkEnd w:id="20"/>
      <w:r w:rsidRPr="00FE5413">
        <w:rPr>
          <w:szCs w:val="22"/>
        </w:rPr>
        <w:t>труда. Создает условия, обеспечивающие участие работников в управлении образовательным учреждением.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 xml:space="preserve"> Принимает локальные нормативные акты образовательного учреждения, содержащие нормы трудового права, в том числе по вопросам установления системы</w:t>
      </w:r>
      <w:r w:rsidRPr="00FE5413">
        <w:rPr>
          <w:rStyle w:val="apple-converted-space"/>
          <w:szCs w:val="22"/>
        </w:rPr>
        <w:t> </w:t>
      </w:r>
      <w:bookmarkStart w:id="21" w:name="2a618"/>
      <w:bookmarkEnd w:id="21"/>
      <w:r w:rsidRPr="00FE5413">
        <w:rPr>
          <w:szCs w:val="22"/>
        </w:rPr>
        <w:t>оплаты труда с учетом мнения представительного органа работников.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 xml:space="preserve"> Планирует, координирует и контролирует работу структурных подразделений, педагогических и других работников образовательного учреждения. 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>Обеспечивает эффективное</w:t>
      </w:r>
      <w:r w:rsidRPr="00FE5413">
        <w:rPr>
          <w:rStyle w:val="apple-converted-space"/>
          <w:szCs w:val="22"/>
        </w:rPr>
        <w:t> </w:t>
      </w:r>
      <w:bookmarkStart w:id="22" w:name="74010"/>
      <w:bookmarkEnd w:id="22"/>
      <w:r w:rsidRPr="00FE5413">
        <w:rPr>
          <w:szCs w:val="22"/>
        </w:rPr>
        <w:t>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lastRenderedPageBreak/>
        <w:t xml:space="preserve"> Представляет образовательное учреждение в государственных, муниципальных,</w:t>
      </w:r>
      <w:r w:rsidRPr="00FE5413">
        <w:rPr>
          <w:rStyle w:val="apple-converted-space"/>
          <w:szCs w:val="22"/>
        </w:rPr>
        <w:t> </w:t>
      </w:r>
      <w:bookmarkStart w:id="23" w:name="6cc27"/>
      <w:bookmarkEnd w:id="23"/>
      <w:r w:rsidRPr="00FE5413">
        <w:rPr>
          <w:szCs w:val="22"/>
        </w:rPr>
        <w:t xml:space="preserve">общественных и иных органах, учреждениях, иных организациях. 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>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rStyle w:val="apple-converted-space"/>
          <w:szCs w:val="22"/>
        </w:rPr>
        <w:t> </w:t>
      </w:r>
      <w:bookmarkStart w:id="24" w:name="7d779"/>
      <w:bookmarkEnd w:id="24"/>
      <w:r w:rsidRPr="00FE5413">
        <w:rPr>
          <w:szCs w:val="22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</w:t>
      </w:r>
      <w:r w:rsidRPr="00FE5413">
        <w:rPr>
          <w:rStyle w:val="apple-converted-space"/>
          <w:szCs w:val="22"/>
        </w:rPr>
        <w:t> </w:t>
      </w:r>
      <w:bookmarkStart w:id="25" w:name="55836"/>
      <w:bookmarkEnd w:id="25"/>
      <w:r w:rsidRPr="00FE5413">
        <w:rPr>
          <w:szCs w:val="22"/>
        </w:rPr>
        <w:t xml:space="preserve">и материальных средств. 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 xml:space="preserve">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     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>Выполняет правила по охране</w:t>
      </w:r>
      <w:r w:rsidRPr="00FE5413">
        <w:rPr>
          <w:rStyle w:val="apple-converted-space"/>
          <w:szCs w:val="22"/>
        </w:rPr>
        <w:t> </w:t>
      </w:r>
      <w:bookmarkStart w:id="26" w:name="8438e"/>
      <w:bookmarkEnd w:id="26"/>
      <w:r w:rsidRPr="00FE5413">
        <w:rPr>
          <w:szCs w:val="22"/>
        </w:rPr>
        <w:t>труда и пожарной безопасности.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</w:p>
    <w:p w:rsidR="00CA7133" w:rsidRPr="00FE5413" w:rsidRDefault="00CA7133" w:rsidP="00CA7133">
      <w:pPr>
        <w:widowControl w:val="0"/>
        <w:ind w:firstLine="567"/>
        <w:jc w:val="center"/>
        <w:rPr>
          <w:b/>
          <w:snapToGrid w:val="0"/>
          <w:szCs w:val="22"/>
        </w:rPr>
      </w:pPr>
      <w:r w:rsidRPr="00FE5413">
        <w:rPr>
          <w:b/>
          <w:snapToGrid w:val="0"/>
          <w:szCs w:val="22"/>
          <w:lang w:val="en-US"/>
        </w:rPr>
        <w:t>III</w:t>
      </w:r>
      <w:r w:rsidRPr="00FE5413">
        <w:rPr>
          <w:b/>
          <w:snapToGrid w:val="0"/>
          <w:szCs w:val="22"/>
        </w:rPr>
        <w:t>. ОСНОВНЫЕ ПРАВА И ОБЯЗАННОСТИ РАБОТНИКОВ                                 ОБРАЗОВАТЕЛЬНЫХ УЧ</w:t>
      </w:r>
      <w:r w:rsidRPr="00FE5413">
        <w:rPr>
          <w:b/>
          <w:snapToGrid w:val="0"/>
          <w:szCs w:val="22"/>
        </w:rPr>
        <w:softHyphen/>
        <w:t>РЕЖДЕНИЙ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3.1. </w:t>
      </w:r>
      <w:r w:rsidRPr="00795B0A">
        <w:rPr>
          <w:b/>
          <w:snapToGrid w:val="0"/>
          <w:szCs w:val="22"/>
        </w:rPr>
        <w:t xml:space="preserve">Работник имеет право </w:t>
      </w:r>
      <w:proofErr w:type="gramStart"/>
      <w:r w:rsidRPr="00795B0A">
        <w:rPr>
          <w:b/>
          <w:snapToGrid w:val="0"/>
          <w:szCs w:val="22"/>
        </w:rPr>
        <w:t>на</w:t>
      </w:r>
      <w:proofErr w:type="gramEnd"/>
      <w:r w:rsidRPr="00FE5413">
        <w:rPr>
          <w:snapToGrid w:val="0"/>
          <w:szCs w:val="22"/>
        </w:rPr>
        <w:t>: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- работу, отвечающую его профессиональной подготовке и квалифика</w:t>
      </w:r>
      <w:r w:rsidRPr="00FE5413">
        <w:rPr>
          <w:snapToGrid w:val="0"/>
          <w:szCs w:val="22"/>
        </w:rPr>
        <w:softHyphen/>
        <w:t>ции;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left" w:pos="0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производственные и социально-бытовые условия, обеспечивающие безопасность и соблюдение требований гигиены труда;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охрану труда;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оплату труда, без какой бы то ни было дискриминации и не ниже размеров, установленных Правительством Российской Федерации для соот</w:t>
      </w:r>
      <w:r w:rsidRPr="00FE5413">
        <w:rPr>
          <w:snapToGrid w:val="0"/>
          <w:szCs w:val="22"/>
        </w:rPr>
        <w:softHyphen/>
        <w:t>ветствующих профессионально - квалификационных групп работников;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proofErr w:type="gramStart"/>
      <w:r w:rsidRPr="00FE5413">
        <w:rPr>
          <w:snapToGrid w:val="0"/>
          <w:szCs w:val="22"/>
        </w:rPr>
        <w:t>- отдых, который гарантируется установленной федеральным законов максимальной   продолжительностью рабочего времени и обеспечивается пре</w:t>
      </w:r>
      <w:r w:rsidRPr="00FE5413">
        <w:rPr>
          <w:snapToGrid w:val="0"/>
          <w:szCs w:val="22"/>
        </w:rPr>
        <w:softHyphen/>
        <w:t xml:space="preserve">доставлением еженедельных  выходных дней, праздничных нерабочих дней, оплачиваемых ежегодных отпусков,  </w:t>
      </w:r>
      <w:proofErr w:type="gramEnd"/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- сокращенного дня для ряда профессий, работ и отдельных категорий работников;</w:t>
      </w:r>
    </w:p>
    <w:p w:rsidR="00CA7133" w:rsidRPr="00FE5413" w:rsidRDefault="00CA7133" w:rsidP="00CA7133">
      <w:pPr>
        <w:widowControl w:val="0"/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профессиональную подготовку, переподготовку и повышение квали</w:t>
      </w:r>
      <w:r w:rsidRPr="00FE5413">
        <w:rPr>
          <w:snapToGrid w:val="0"/>
          <w:szCs w:val="22"/>
        </w:rPr>
        <w:softHyphen/>
        <w:t>фикации в соответствии с планами социального развития учреждения;</w:t>
      </w:r>
    </w:p>
    <w:p w:rsidR="00CA7133" w:rsidRPr="00FE5413" w:rsidRDefault="00CA7133" w:rsidP="00CA7133">
      <w:pPr>
        <w:widowControl w:val="0"/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         </w:t>
      </w:r>
      <w:proofErr w:type="gramStart"/>
      <w:r w:rsidRPr="00FE5413">
        <w:rPr>
          <w:snapToGrid w:val="0"/>
          <w:szCs w:val="22"/>
        </w:rPr>
        <w:t>- на получение квалификационной категории при успешном прохожде</w:t>
      </w:r>
      <w:r w:rsidRPr="00FE5413">
        <w:rPr>
          <w:snapToGrid w:val="0"/>
          <w:szCs w:val="22"/>
        </w:rPr>
        <w:softHyphen/>
        <w:t>нии аттестации в соответствии с Типовым положением об аттестации педа</w:t>
      </w:r>
      <w:r w:rsidRPr="00FE5413">
        <w:rPr>
          <w:snapToGrid w:val="0"/>
          <w:szCs w:val="22"/>
        </w:rPr>
        <w:softHyphen/>
        <w:t>гогических и руководящие работников государственных, муниципальных уч</w:t>
      </w:r>
      <w:r w:rsidRPr="00FE5413">
        <w:rPr>
          <w:snapToGrid w:val="0"/>
          <w:szCs w:val="22"/>
        </w:rPr>
        <w:softHyphen/>
        <w:t>реждений и организаций РФ;</w:t>
      </w:r>
      <w:proofErr w:type="gramEnd"/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- возмещение ущерба, причиненного его здоровью или имуществу в связи с работой;</w:t>
      </w:r>
    </w:p>
    <w:p w:rsidR="00CA7133" w:rsidRPr="00FE5413" w:rsidRDefault="00CA7133" w:rsidP="00CA7133">
      <w:pPr>
        <w:widowControl w:val="0"/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          - объединение в профессиональные союзы и другие организации, представляющие интересы работников;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- досудебную и судебную защиту своих трудовых прав и квалифициро</w:t>
      </w:r>
      <w:r w:rsidRPr="00FE5413">
        <w:rPr>
          <w:snapToGrid w:val="0"/>
          <w:szCs w:val="22"/>
        </w:rPr>
        <w:softHyphen/>
        <w:t>ванную юридическую помощь;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- пособие по социальному страхованию, социальное обеспечение по возрасту, а также в случаях, предусмотренных законами и иными норма</w:t>
      </w:r>
      <w:r w:rsidRPr="00FE5413">
        <w:rPr>
          <w:snapToGrid w:val="0"/>
          <w:szCs w:val="22"/>
        </w:rPr>
        <w:softHyphen/>
        <w:t>тивно-правовыми актами;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lastRenderedPageBreak/>
        <w:t xml:space="preserve">  - индивидуальные и коллективные трудовые споры с использованием установленных федеральным законом способов их разрешения, включая пра</w:t>
      </w:r>
      <w:r w:rsidRPr="00FE5413">
        <w:rPr>
          <w:snapToGrid w:val="0"/>
          <w:szCs w:val="22"/>
        </w:rPr>
        <w:softHyphen/>
        <w:t>во на забастовку;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 -получение в установленном порядке пеней, за выслугу лет до дос</w:t>
      </w:r>
      <w:r w:rsidRPr="00FE5413">
        <w:rPr>
          <w:snapToGrid w:val="0"/>
          <w:szCs w:val="22"/>
        </w:rPr>
        <w:softHyphen/>
        <w:t>тижения ими пенсионного возраста;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- длительный отпуск сроком до одного года не реже, чем через каж</w:t>
      </w:r>
      <w:r w:rsidRPr="00FE5413">
        <w:rPr>
          <w:snapToGrid w:val="0"/>
          <w:szCs w:val="22"/>
        </w:rPr>
        <w:softHyphen/>
        <w:t>дые 10 лет непрерывной преподавательской работ в порядке и на услови</w:t>
      </w:r>
      <w:r w:rsidRPr="00FE5413">
        <w:rPr>
          <w:snapToGrid w:val="0"/>
          <w:szCs w:val="22"/>
        </w:rPr>
        <w:softHyphen/>
        <w:t>ях, предусмотренных учредителем и (или) Уставом образовательного уч</w:t>
      </w:r>
      <w:r w:rsidRPr="00FE5413">
        <w:rPr>
          <w:snapToGrid w:val="0"/>
          <w:szCs w:val="22"/>
        </w:rPr>
        <w:softHyphen/>
        <w:t>реждения;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- ежемесячную денежную компенсацию для педагогических работников в целях обеспечения их книгоиздательской продукцией и периодическими зданиями;</w:t>
      </w:r>
    </w:p>
    <w:p w:rsidR="00CA7133" w:rsidRPr="00FE5413" w:rsidRDefault="00CA7133" w:rsidP="00CA7133">
      <w:pPr>
        <w:widowControl w:val="0"/>
        <w:spacing w:line="360" w:lineRule="auto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           -  свободу выбора и использования методик изучения и воспитания, учебных пособий и материалов, учебников, методов оценки знаний обучаю</w:t>
      </w:r>
      <w:r w:rsidRPr="00FE5413">
        <w:rPr>
          <w:snapToGrid w:val="0"/>
          <w:szCs w:val="22"/>
        </w:rPr>
        <w:softHyphen/>
        <w:t>щихся, воспитанников, утвержденных на педагогическом совете.</w:t>
      </w:r>
    </w:p>
    <w:p w:rsidR="00CA7133" w:rsidRPr="00FE5413" w:rsidRDefault="00CA7133" w:rsidP="00CA7133">
      <w:pPr>
        <w:widowControl w:val="0"/>
        <w:spacing w:line="360" w:lineRule="auto"/>
        <w:ind w:firstLine="567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3.2.  </w:t>
      </w:r>
      <w:r w:rsidRPr="00795B0A">
        <w:rPr>
          <w:b/>
          <w:snapToGrid w:val="0"/>
          <w:szCs w:val="22"/>
        </w:rPr>
        <w:t>Работник обязан</w:t>
      </w:r>
      <w:r w:rsidRPr="00FE5413">
        <w:rPr>
          <w:snapToGrid w:val="0"/>
          <w:szCs w:val="22"/>
        </w:rPr>
        <w:t>:</w:t>
      </w:r>
    </w:p>
    <w:p w:rsidR="00CA7133" w:rsidRPr="00FE5413" w:rsidRDefault="00CA7133" w:rsidP="00CA7133">
      <w:pPr>
        <w:widowControl w:val="0"/>
        <w:spacing w:line="360" w:lineRule="auto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         - предъявлять при приеме на работу документы, предусмотренные за</w:t>
      </w:r>
      <w:r w:rsidRPr="00FE5413">
        <w:rPr>
          <w:snapToGrid w:val="0"/>
          <w:szCs w:val="22"/>
        </w:rPr>
        <w:softHyphen/>
        <w:t>конодательством;</w:t>
      </w:r>
    </w:p>
    <w:p w:rsidR="00CA7133" w:rsidRPr="00FE5413" w:rsidRDefault="00CA7133" w:rsidP="00CA7133">
      <w:pPr>
        <w:widowControl w:val="0"/>
        <w:spacing w:line="360" w:lineRule="auto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         - строго выполнять должностные обязанности. </w:t>
      </w:r>
    </w:p>
    <w:p w:rsidR="00CA7133" w:rsidRPr="00FE5413" w:rsidRDefault="00CA7133" w:rsidP="00CA7133">
      <w:pPr>
        <w:widowControl w:val="0"/>
        <w:spacing w:line="360" w:lineRule="auto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         - соблюдать трудовую дисциплину,  работать честно и добросовестно;</w:t>
      </w:r>
    </w:p>
    <w:p w:rsidR="00CA7133" w:rsidRPr="00FE5413" w:rsidRDefault="00CA7133" w:rsidP="00CA7133">
      <w:pPr>
        <w:widowControl w:val="0"/>
        <w:spacing w:line="360" w:lineRule="auto"/>
        <w:ind w:firstLine="567"/>
        <w:rPr>
          <w:snapToGrid w:val="0"/>
          <w:szCs w:val="22"/>
        </w:rPr>
      </w:pPr>
      <w:r w:rsidRPr="00FE5413">
        <w:rPr>
          <w:snapToGrid w:val="0"/>
          <w:szCs w:val="22"/>
        </w:rPr>
        <w:t>- своевременно и точно исполнять распоряжения руководителя,  ис</w:t>
      </w:r>
      <w:r w:rsidRPr="00FE5413">
        <w:rPr>
          <w:snapToGrid w:val="0"/>
          <w:szCs w:val="22"/>
        </w:rPr>
        <w:softHyphen/>
        <w:t>пользовать рабочее  время для производительного   труда,    воздерживаться  от действий,    мешающим другим  работникам выполнять их трудовые обязан</w:t>
      </w:r>
      <w:r w:rsidRPr="00FE5413">
        <w:rPr>
          <w:snapToGrid w:val="0"/>
          <w:szCs w:val="22"/>
        </w:rPr>
        <w:softHyphen/>
        <w:t>ности;</w:t>
      </w:r>
    </w:p>
    <w:p w:rsidR="00CA7133" w:rsidRPr="00FE5413" w:rsidRDefault="00CA7133" w:rsidP="00CA7133">
      <w:pPr>
        <w:widowControl w:val="0"/>
        <w:tabs>
          <w:tab w:val="left" w:pos="567"/>
        </w:tabs>
        <w:spacing w:line="360" w:lineRule="auto"/>
        <w:ind w:firstLine="567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- повышать качество работы, выполнять установленные нормы труда;</w:t>
      </w:r>
    </w:p>
    <w:p w:rsidR="00CA7133" w:rsidRPr="00FE5413" w:rsidRDefault="00CA7133" w:rsidP="00CA7133">
      <w:pPr>
        <w:widowControl w:val="0"/>
        <w:spacing w:line="360" w:lineRule="auto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          - принимать активные меры по устранению причин и условий, наруша</w:t>
      </w:r>
      <w:r w:rsidRPr="00FE5413">
        <w:rPr>
          <w:snapToGrid w:val="0"/>
          <w:szCs w:val="22"/>
        </w:rPr>
        <w:softHyphen/>
        <w:t>ющих нормальный ход учебного процесса;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содержать свое рабочее оборудование и приспособления в исправном состоянии, поддерживать чистоту на рабочем месте, соблюдать уста</w:t>
      </w:r>
      <w:r w:rsidRPr="00FE5413">
        <w:rPr>
          <w:snapToGrid w:val="0"/>
          <w:szCs w:val="22"/>
        </w:rPr>
        <w:softHyphen/>
        <w:t>новленный порядок хранения материальных ценностей и документов;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эффективно использовать учебное оборудование, экономно и рацио</w:t>
      </w:r>
      <w:r w:rsidRPr="00FE5413">
        <w:rPr>
          <w:snapToGrid w:val="0"/>
          <w:szCs w:val="22"/>
        </w:rPr>
        <w:softHyphen/>
        <w:t>нально расходовать сырье, энергию, топливо и другие материальные ре</w:t>
      </w:r>
      <w:r w:rsidRPr="00FE5413">
        <w:rPr>
          <w:snapToGrid w:val="0"/>
          <w:szCs w:val="22"/>
        </w:rPr>
        <w:softHyphen/>
        <w:t>сурсы;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соблюдать законные права и свободы обучающихся и воспитанников;</w:t>
      </w:r>
    </w:p>
    <w:p w:rsidR="00CA7133" w:rsidRPr="00FE5413" w:rsidRDefault="00CA7133" w:rsidP="00CA7133">
      <w:pPr>
        <w:widowControl w:val="0"/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поддерживать постоянную связь с родителями (законными представителями) </w:t>
      </w:r>
      <w:proofErr w:type="gramStart"/>
      <w:r w:rsidRPr="00FE5413">
        <w:rPr>
          <w:snapToGrid w:val="0"/>
          <w:szCs w:val="22"/>
        </w:rPr>
        <w:t>обучающихся</w:t>
      </w:r>
      <w:proofErr w:type="gramEnd"/>
      <w:r w:rsidRPr="00FE5413">
        <w:rPr>
          <w:snapToGrid w:val="0"/>
          <w:szCs w:val="22"/>
        </w:rPr>
        <w:t>.</w:t>
      </w:r>
    </w:p>
    <w:p w:rsidR="00CA7133" w:rsidRPr="00FE5413" w:rsidRDefault="00CA7133" w:rsidP="00CA7133">
      <w:pPr>
        <w:widowControl w:val="0"/>
        <w:spacing w:line="360" w:lineRule="auto"/>
        <w:jc w:val="both"/>
        <w:rPr>
          <w:snapToGrid w:val="0"/>
          <w:szCs w:val="22"/>
        </w:rPr>
      </w:pPr>
    </w:p>
    <w:p w:rsidR="00CA7133" w:rsidRPr="00FE5413" w:rsidRDefault="00CA7133" w:rsidP="00CA7133">
      <w:pPr>
        <w:widowControl w:val="0"/>
        <w:spacing w:line="360" w:lineRule="auto"/>
        <w:ind w:firstLine="567"/>
        <w:jc w:val="center"/>
        <w:rPr>
          <w:b/>
          <w:snapToGrid w:val="0"/>
          <w:szCs w:val="22"/>
        </w:rPr>
      </w:pPr>
      <w:r w:rsidRPr="00FE5413">
        <w:rPr>
          <w:b/>
          <w:snapToGrid w:val="0"/>
          <w:szCs w:val="22"/>
          <w:lang w:val="en-US"/>
        </w:rPr>
        <w:t>IV</w:t>
      </w:r>
      <w:r w:rsidRPr="00FE5413">
        <w:rPr>
          <w:b/>
          <w:snapToGrid w:val="0"/>
          <w:szCs w:val="22"/>
        </w:rPr>
        <w:t>. ПОРЯДОК ПРИЕМА, ПЕРЕВОДА И УВОЛЬНЕНИЯ РАБОТНИКОВ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 Порядок приема на работу.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4.1.1. Работники реализуют свое право на труд путем заключения трудового договора о работе в данном образовательном уч</w:t>
      </w:r>
      <w:r w:rsidRPr="00FE5413">
        <w:rPr>
          <w:snapToGrid w:val="0"/>
          <w:szCs w:val="22"/>
        </w:rPr>
        <w:softHyphen/>
        <w:t>реждении.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4.1.2. Трудовой договор заключается в письменной ф</w:t>
      </w:r>
      <w:r>
        <w:rPr>
          <w:snapToGrid w:val="0"/>
          <w:szCs w:val="22"/>
        </w:rPr>
        <w:t xml:space="preserve">орме, </w:t>
      </w:r>
      <w:r w:rsidRPr="00FE5413">
        <w:rPr>
          <w:snapToGrid w:val="0"/>
          <w:szCs w:val="22"/>
        </w:rPr>
        <w:t>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(контракта) хранится в учреждении, другой - у работника.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lastRenderedPageBreak/>
        <w:t>4.1.3. При приеме на работу педагогических кадров работник обязан предъявить администрации образовательного учреждения: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а) трудовую книжку, оформленную в установленном порядке, а для </w:t>
      </w:r>
      <w:proofErr w:type="gramStart"/>
      <w:r w:rsidRPr="00FE5413">
        <w:rPr>
          <w:snapToGrid w:val="0"/>
          <w:szCs w:val="22"/>
        </w:rPr>
        <w:t>поступающих</w:t>
      </w:r>
      <w:proofErr w:type="gramEnd"/>
      <w:r w:rsidRPr="00FE5413">
        <w:rPr>
          <w:snapToGrid w:val="0"/>
          <w:szCs w:val="22"/>
        </w:rPr>
        <w:t xml:space="preserve"> на работу по трудовому договору (контракту) впервые - справку о последнем занятии;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б) паспорт или другой документ, удостоверяющий личность (свиде</w:t>
      </w:r>
      <w:r w:rsidRPr="00FE5413">
        <w:rPr>
          <w:snapToGrid w:val="0"/>
          <w:szCs w:val="22"/>
        </w:rPr>
        <w:softHyphen/>
        <w:t>тельство о рождении - для граждан России в возрасте от 14 до 16 лет; удостоверение беженца в Российской Федерации, сданное в установленном порядке; иностранный паспорт и подтверждение установленного образца на право трудовой деятельности на территории России - для граждан иност</w:t>
      </w:r>
      <w:r w:rsidRPr="00FE5413">
        <w:rPr>
          <w:snapToGrid w:val="0"/>
          <w:szCs w:val="22"/>
        </w:rPr>
        <w:softHyphen/>
        <w:t>ранных государств);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в) медицинское заключение об отсутствии противопоказаний по сос</w:t>
      </w:r>
      <w:r w:rsidRPr="00FE5413">
        <w:rPr>
          <w:snapToGrid w:val="0"/>
          <w:szCs w:val="22"/>
        </w:rPr>
        <w:softHyphen/>
        <w:t>тоянию здоровья для работы в  образовательном</w:t>
      </w:r>
      <w:r>
        <w:rPr>
          <w:snapToGrid w:val="0"/>
          <w:szCs w:val="22"/>
        </w:rPr>
        <w:t xml:space="preserve"> учреждении</w:t>
      </w:r>
      <w:r w:rsidRPr="00FE5413">
        <w:rPr>
          <w:snapToGrid w:val="0"/>
          <w:szCs w:val="22"/>
        </w:rPr>
        <w:t xml:space="preserve">. Медицинский осмотр </w:t>
      </w:r>
      <w:proofErr w:type="gramStart"/>
      <w:r w:rsidRPr="00FE5413">
        <w:rPr>
          <w:snapToGrid w:val="0"/>
          <w:szCs w:val="22"/>
        </w:rPr>
        <w:t xml:space="preserve">( </w:t>
      </w:r>
      <w:proofErr w:type="gramEnd"/>
      <w:r w:rsidRPr="00FE5413">
        <w:rPr>
          <w:snapToGrid w:val="0"/>
          <w:szCs w:val="22"/>
        </w:rPr>
        <w:t>обследование) при заключении трудового договора</w:t>
      </w:r>
      <w:r>
        <w:rPr>
          <w:snapToGrid w:val="0"/>
          <w:szCs w:val="22"/>
        </w:rPr>
        <w:t xml:space="preserve">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г) справку о наличии (отсутствии) судимости </w:t>
      </w:r>
      <w:proofErr w:type="gramStart"/>
      <w:r w:rsidRPr="00FE5413">
        <w:rPr>
          <w:snapToGrid w:val="0"/>
          <w:szCs w:val="22"/>
        </w:rPr>
        <w:t xml:space="preserve">( </w:t>
      </w:r>
      <w:proofErr w:type="gramEnd"/>
      <w:r w:rsidRPr="00FE5413">
        <w:rPr>
          <w:snapToGrid w:val="0"/>
          <w:szCs w:val="22"/>
        </w:rPr>
        <w:t>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внутренних дел,-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уголовному преследованию</w:t>
      </w:r>
      <w:r>
        <w:rPr>
          <w:snapToGrid w:val="0"/>
          <w:szCs w:val="22"/>
        </w:rPr>
        <w:t>.</w:t>
      </w:r>
      <w:r w:rsidRPr="00FE5413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 xml:space="preserve">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4.1.4. </w:t>
      </w:r>
      <w:proofErr w:type="gramStart"/>
      <w:r w:rsidRPr="00FE5413">
        <w:rPr>
          <w:snapToGrid w:val="0"/>
          <w:szCs w:val="22"/>
        </w:rPr>
        <w:t>Лица, принимаемые на работу, требующую специальных знаний (педагогические, помощники воспитателей, и др.) в соответствии с ТКХ (требованиями) или  Единым  тарифно-квалификаци</w:t>
      </w:r>
      <w:r w:rsidRPr="00FE5413">
        <w:rPr>
          <w:snapToGrid w:val="0"/>
          <w:szCs w:val="22"/>
        </w:rPr>
        <w:softHyphen/>
        <w:t>онным справочником, обязаны предъявить документы, подтверждающие обра</w:t>
      </w:r>
      <w:r w:rsidRPr="00FE5413">
        <w:rPr>
          <w:snapToGrid w:val="0"/>
          <w:szCs w:val="22"/>
        </w:rPr>
        <w:softHyphen/>
        <w:t>зовательный уровень и (или) профессиональную подготовку.</w:t>
      </w:r>
      <w:proofErr w:type="gramEnd"/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4.1.5. Прием на работу в образовательное учреждение без предъяв</w:t>
      </w:r>
      <w:r w:rsidRPr="00FE5413">
        <w:rPr>
          <w:snapToGrid w:val="0"/>
          <w:szCs w:val="22"/>
        </w:rPr>
        <w:softHyphen/>
        <w:t xml:space="preserve">ления перечисленных документов не допускается. </w:t>
      </w:r>
      <w:proofErr w:type="gramStart"/>
      <w:r w:rsidRPr="00FE5413">
        <w:rPr>
          <w:snapToGrid w:val="0"/>
          <w:szCs w:val="22"/>
        </w:rPr>
        <w:t>Вместе с тем  админист</w:t>
      </w:r>
      <w:r w:rsidRPr="00FE5413">
        <w:rPr>
          <w:snapToGrid w:val="0"/>
          <w:szCs w:val="22"/>
        </w:rPr>
        <w:softHyphen/>
        <w:t>рация образовательного учреждения не вправе требовать предъявления до</w:t>
      </w:r>
      <w:r w:rsidRPr="00FE5413">
        <w:rPr>
          <w:snapToGrid w:val="0"/>
          <w:szCs w:val="22"/>
        </w:rPr>
        <w:softHyphen/>
        <w:t>кументов, помимо предусмотренных законодательством, например, характе</w:t>
      </w:r>
      <w:r w:rsidRPr="00FE5413">
        <w:rPr>
          <w:snapToGrid w:val="0"/>
          <w:szCs w:val="22"/>
        </w:rPr>
        <w:softHyphen/>
        <w:t>ристики с прежнего места работы, справки о жилищных условиях и т.д.</w:t>
      </w:r>
      <w:proofErr w:type="gramEnd"/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4.1.6. Прием на работу оформляется приказом руководителя образо</w:t>
      </w:r>
      <w:r w:rsidRPr="00FE5413">
        <w:rPr>
          <w:snapToGrid w:val="0"/>
          <w:szCs w:val="22"/>
        </w:rPr>
        <w:softHyphen/>
        <w:t>вательного учреждения на основании письменного заявления. Приказ объ</w:t>
      </w:r>
      <w:r>
        <w:rPr>
          <w:snapToGrid w:val="0"/>
          <w:szCs w:val="22"/>
        </w:rPr>
        <w:t>является работнику под расписку.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4.1.7. Фактическое допущение к работе считается заключением трудового договора, независимо от того, был ли прием на работу надлежащим образом оформлен</w:t>
      </w:r>
      <w:r>
        <w:rPr>
          <w:snapToGrid w:val="0"/>
          <w:szCs w:val="22"/>
        </w:rPr>
        <w:t>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4.1.8. В соответствии  с приказом о приеме на работу,  администрация образовательного учреждения обязана в  пятидневный срок сделать запись в трудовой книжке работника согласно  Инструкции о порядке ведения трудо</w:t>
      </w:r>
      <w:r w:rsidRPr="00FE5413">
        <w:rPr>
          <w:snapToGrid w:val="0"/>
          <w:szCs w:val="22"/>
        </w:rPr>
        <w:softHyphen/>
        <w:t xml:space="preserve">вых книжек на предприятиях, в учреждениях и организациях. На </w:t>
      </w:r>
      <w:proofErr w:type="gramStart"/>
      <w:r w:rsidRPr="00FE5413">
        <w:rPr>
          <w:snapToGrid w:val="0"/>
          <w:szCs w:val="22"/>
        </w:rPr>
        <w:t>работающих</w:t>
      </w:r>
      <w:proofErr w:type="gramEnd"/>
      <w:r w:rsidRPr="00FE5413">
        <w:rPr>
          <w:snapToGrid w:val="0"/>
          <w:szCs w:val="22"/>
        </w:rPr>
        <w:t xml:space="preserve"> по совместительству трудовые книжки ведутся по ос</w:t>
      </w:r>
      <w:r w:rsidRPr="00FE5413">
        <w:rPr>
          <w:snapToGrid w:val="0"/>
          <w:szCs w:val="22"/>
        </w:rPr>
        <w:softHyphen/>
        <w:t>новному месту работы.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4.1.9. Трудовые книжки работников хранятся в образовательном учреждении. Бланки трудовых книжек и вкладышей к ним хранятся как доку</w:t>
      </w:r>
      <w:r w:rsidRPr="00FE5413">
        <w:rPr>
          <w:snapToGrid w:val="0"/>
          <w:szCs w:val="22"/>
        </w:rPr>
        <w:softHyphen/>
        <w:t>менты строгой отчетности.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lastRenderedPageBreak/>
        <w:t>Трудовые книжки руководителей образовательных учреждений хранятся в органах управления образованием.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4.1.10. С каждой записью, вносимой на основании приказа в трудо</w:t>
      </w:r>
      <w:r w:rsidRPr="00FE5413">
        <w:rPr>
          <w:snapToGrid w:val="0"/>
          <w:szCs w:val="22"/>
        </w:rPr>
        <w:softHyphen/>
        <w:t>вую книжку, администрация образовательного учреждения обязана ознако</w:t>
      </w:r>
      <w:r w:rsidRPr="00FE5413">
        <w:rPr>
          <w:snapToGrid w:val="0"/>
          <w:szCs w:val="22"/>
        </w:rPr>
        <w:softHyphen/>
        <w:t>мить ее владельца под расписку в личной карточке.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4.1.11. На каждого работника образовательного учреждения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</w:t>
      </w:r>
      <w:r w:rsidRPr="00FE5413">
        <w:rPr>
          <w:snapToGrid w:val="0"/>
          <w:szCs w:val="22"/>
        </w:rPr>
        <w:softHyphen/>
        <w:t>разовательном учреждении, документов, предъявляемых при приеме на ра</w:t>
      </w:r>
      <w:r w:rsidRPr="00FE5413">
        <w:rPr>
          <w:snapToGrid w:val="0"/>
          <w:szCs w:val="22"/>
        </w:rPr>
        <w:softHyphen/>
        <w:t>боту вместо трудовой книжки, аттестационного листа.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Здесь же хранится один экземпляр письменного трудового договора.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4.1.12. Руководитель образовательного учреждения вправе предло</w:t>
      </w:r>
      <w:r w:rsidRPr="00FE5413">
        <w:rPr>
          <w:snapToGrid w:val="0"/>
          <w:szCs w:val="22"/>
        </w:rPr>
        <w:softHyphen/>
        <w:t>жить работнику заполнить листок по учету кадров, автобиографию для приобщения к личному делу.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4.1.13. Личное дело работника хранится в образовательном учрежде</w:t>
      </w:r>
      <w:r w:rsidRPr="00FE5413">
        <w:rPr>
          <w:snapToGrid w:val="0"/>
          <w:szCs w:val="22"/>
        </w:rPr>
        <w:softHyphen/>
        <w:t>нии, в том числе и после увольнения 75 лет.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4.1.14. О приеме работника в образовательное учреждение делается запись в Книге учета личного состава.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4.1.15. При приеме на работу работник должен быть ознакомлен (под расписку) с  локальными правовыми актами учреждения, соблюдение которых для него обязательно, а именно: Уставом, Правилами внутреннего трудового распорядка,  Коллективным и  трудо</w:t>
      </w:r>
      <w:r w:rsidRPr="00FE5413">
        <w:rPr>
          <w:snapToGrid w:val="0"/>
          <w:szCs w:val="22"/>
        </w:rPr>
        <w:softHyphen/>
        <w:t>вым договором, Должностной инструкцией, инструкцией по охране труда, Правилами по технике безопасности, пожарной безопасности, санитарно-гигиеническими и другими нормативно - правовыми актами образова</w:t>
      </w:r>
      <w:r w:rsidRPr="00FE5413">
        <w:rPr>
          <w:snapToGrid w:val="0"/>
          <w:szCs w:val="22"/>
        </w:rPr>
        <w:softHyphen/>
        <w:t>тельного учреждения, упомянутыми в трудовом договоре (контракте).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По общему правилу работник не несет ответственности за невыполне</w:t>
      </w:r>
      <w:r w:rsidRPr="00FE5413">
        <w:rPr>
          <w:snapToGrid w:val="0"/>
          <w:szCs w:val="22"/>
        </w:rPr>
        <w:softHyphen/>
        <w:t>ние требований нормативно - правовых актов, с которыми не был ознаком</w:t>
      </w:r>
      <w:r w:rsidRPr="00FE5413">
        <w:rPr>
          <w:snapToGrid w:val="0"/>
          <w:szCs w:val="22"/>
        </w:rPr>
        <w:softHyphen/>
        <w:t>лен.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 xml:space="preserve">4.2. Отказ в приеме на работу.     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4.2.1. Подбор и расстановка кадров относится к компетенции администрации образовательного учреждения.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 </w:t>
      </w:r>
      <w:proofErr w:type="gramStart"/>
      <w:r w:rsidRPr="00FE5413">
        <w:rPr>
          <w:snapToGrid w:val="0"/>
          <w:szCs w:val="22"/>
        </w:rPr>
        <w:t xml:space="preserve">Не может быть отказано в приеме на работу (заключение трудового </w:t>
      </w:r>
      <w:r>
        <w:rPr>
          <w:snapToGrid w:val="0"/>
          <w:szCs w:val="22"/>
        </w:rPr>
        <w:t xml:space="preserve"> </w:t>
      </w:r>
      <w:r w:rsidRPr="00FE5413">
        <w:rPr>
          <w:snapToGrid w:val="0"/>
          <w:szCs w:val="22"/>
        </w:rPr>
        <w:t xml:space="preserve">в случае, когда образовательное учреждение подавало в учебное заведение заявку на такового. </w:t>
      </w:r>
      <w:proofErr w:type="gramEnd"/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4.3.Перевод на другую работу.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4.3.1. Требование от работника выполнения работы, не соответствующей специальности, квалификации, должности  связано с его переводом на другую работу.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Такой перевод допускает только с согласия работника.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4.3.2. Перевод на другую работу в пределах одного образовательно</w:t>
      </w:r>
      <w:r w:rsidRPr="00FE5413">
        <w:rPr>
          <w:snapToGrid w:val="0"/>
          <w:szCs w:val="22"/>
        </w:rPr>
        <w:softHyphen/>
        <w:t>го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4.3.3. Руководитель не может без согласия работника переместить его на другое рабочее </w:t>
      </w:r>
      <w:r w:rsidRPr="00FE5413">
        <w:rPr>
          <w:snapToGrid w:val="0"/>
          <w:szCs w:val="22"/>
        </w:rPr>
        <w:lastRenderedPageBreak/>
        <w:t>место в том же образовательном учреждении в слу</w:t>
      </w:r>
      <w:r w:rsidRPr="00FE5413">
        <w:rPr>
          <w:snapToGrid w:val="0"/>
          <w:szCs w:val="22"/>
        </w:rPr>
        <w:softHyphen/>
        <w:t>чаях, связанных с изменениями в организации учебного процесса и труда (изменение числа классов, групп, количества учащихся, часов по учеб</w:t>
      </w:r>
      <w:r w:rsidRPr="00FE5413">
        <w:rPr>
          <w:snapToGrid w:val="0"/>
          <w:szCs w:val="22"/>
        </w:rPr>
        <w:softHyphen/>
        <w:t>ному плану, образовательных программ и т.д.) и квалифицирующихся как изменение существенных условий труда.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Об изменении существенных условий труда работник должен быть пос</w:t>
      </w:r>
      <w:r w:rsidRPr="00FE5413">
        <w:rPr>
          <w:snapToGrid w:val="0"/>
          <w:szCs w:val="22"/>
        </w:rPr>
        <w:softHyphen/>
        <w:t xml:space="preserve">тавлен в известность </w:t>
      </w:r>
      <w:r>
        <w:rPr>
          <w:snapToGrid w:val="0"/>
          <w:szCs w:val="22"/>
        </w:rPr>
        <w:t>за два месяца в письменном виде.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4.4. </w:t>
      </w:r>
      <w:r>
        <w:rPr>
          <w:snapToGrid w:val="0"/>
          <w:szCs w:val="22"/>
        </w:rPr>
        <w:t xml:space="preserve"> Прекращение трудового договора.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4.4.1.Прекращение трудового договора может иметь место только по основаниям, предусмотренным законодательством.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4.4.2.Работник имеет право расторгнуть трудовой договор, заключенный на неопределенный срок, предупредив об этом адми</w:t>
      </w:r>
      <w:r w:rsidRPr="00FE5413">
        <w:rPr>
          <w:snapToGrid w:val="0"/>
          <w:szCs w:val="22"/>
        </w:rPr>
        <w:softHyphen/>
        <w:t>ни</w:t>
      </w:r>
      <w:r>
        <w:rPr>
          <w:snapToGrid w:val="0"/>
          <w:szCs w:val="22"/>
        </w:rPr>
        <w:t>страцию письменно за две недели.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При расторжении трудового договора по уважительным причинам, пре</w:t>
      </w:r>
      <w:r w:rsidRPr="00FE5413">
        <w:rPr>
          <w:snapToGrid w:val="0"/>
          <w:szCs w:val="22"/>
        </w:rPr>
        <w:softHyphen/>
        <w:t>дусмотренным действующим законодательством, администрация может рас</w:t>
      </w:r>
      <w:r w:rsidRPr="00FE5413">
        <w:rPr>
          <w:snapToGrid w:val="0"/>
          <w:szCs w:val="22"/>
        </w:rPr>
        <w:softHyphen/>
        <w:t>торгнуть трудовой договор в срок, о котором просит работ</w:t>
      </w:r>
      <w:r w:rsidRPr="00FE5413">
        <w:rPr>
          <w:snapToGrid w:val="0"/>
          <w:szCs w:val="22"/>
        </w:rPr>
        <w:softHyphen/>
        <w:t>ник.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Независимо от причины прекращения трудового договора администрация образовательного учреждения обязана: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издать приказ об увольнении работника с указанием статьи, а в необходимых случаях и пункта (части) статьи ТК РФ и (или) Закона РФ "Об образовании в Российской Федерации", послужившей основанием прекращения трудового договора;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выдать работнику в день увольнения оформленную трудовую книжку;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выплатить работнику в день увольнения все причитающиеся ему суммы.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4.4.3. Днем   увольнения   считается последний день работы.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4.4.4. Записи о причинах увольнения в трудовую книжку должны производиться в точном соответствии с формулировками действующего законо</w:t>
      </w:r>
      <w:r w:rsidRPr="00FE5413">
        <w:rPr>
          <w:snapToGrid w:val="0"/>
          <w:szCs w:val="22"/>
        </w:rPr>
        <w:softHyphen/>
        <w:t>дательства.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>При получении трудовой книжки в связи с увольнением работник расписывается в личной карточке формы Т-2 и в книге учета движения трудо</w:t>
      </w:r>
      <w:r w:rsidRPr="00FE5413">
        <w:rPr>
          <w:szCs w:val="22"/>
        </w:rPr>
        <w:softHyphen/>
        <w:t>вых книжек и вкладышей к ним.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</w:p>
    <w:p w:rsidR="00CA7133" w:rsidRPr="00FE5413" w:rsidRDefault="00CA7133" w:rsidP="00CA7133">
      <w:pPr>
        <w:widowControl w:val="0"/>
        <w:spacing w:line="360" w:lineRule="auto"/>
        <w:ind w:firstLine="567"/>
        <w:jc w:val="center"/>
        <w:rPr>
          <w:b/>
          <w:snapToGrid w:val="0"/>
          <w:szCs w:val="22"/>
        </w:rPr>
      </w:pPr>
      <w:r w:rsidRPr="00FE5413">
        <w:rPr>
          <w:b/>
          <w:snapToGrid w:val="0"/>
          <w:szCs w:val="22"/>
          <w:lang w:val="en-US"/>
        </w:rPr>
        <w:t>V</w:t>
      </w:r>
      <w:r w:rsidRPr="00FE5413">
        <w:rPr>
          <w:b/>
          <w:snapToGrid w:val="0"/>
          <w:szCs w:val="22"/>
        </w:rPr>
        <w:t>. РАБОЧЕЕ ВРЕМЯ И ВРЕМЯ ОТДЫХА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5.1. Рабочее время педагогических работников определяется Прави</w:t>
      </w:r>
      <w:r w:rsidRPr="00FE5413">
        <w:rPr>
          <w:snapToGrid w:val="0"/>
          <w:szCs w:val="22"/>
        </w:rPr>
        <w:softHyphen/>
        <w:t xml:space="preserve">лами внутреннего трудового распорядка </w:t>
      </w:r>
      <w:r>
        <w:rPr>
          <w:snapToGrid w:val="0"/>
          <w:szCs w:val="22"/>
        </w:rPr>
        <w:t xml:space="preserve"> </w:t>
      </w:r>
      <w:r w:rsidRPr="00FE5413">
        <w:rPr>
          <w:snapToGrid w:val="0"/>
          <w:szCs w:val="22"/>
        </w:rPr>
        <w:t xml:space="preserve">  образовательно</w:t>
      </w:r>
      <w:r w:rsidRPr="00FE5413">
        <w:rPr>
          <w:snapToGrid w:val="0"/>
          <w:szCs w:val="22"/>
        </w:rPr>
        <w:softHyphen/>
        <w:t>го учреждения, а также  учебным расписанием и должностными обязанностя</w:t>
      </w:r>
      <w:r w:rsidRPr="00FE5413">
        <w:rPr>
          <w:snapToGrid w:val="0"/>
          <w:szCs w:val="22"/>
        </w:rPr>
        <w:softHyphen/>
        <w:t>ми, возлагаемыми на них Уставом этого учреждения и трудовым договором, годовым календарным учебным графиком, графиком сменнос</w:t>
      </w:r>
      <w:r w:rsidRPr="00FE5413">
        <w:rPr>
          <w:snapToGrid w:val="0"/>
          <w:szCs w:val="22"/>
        </w:rPr>
        <w:softHyphen/>
        <w:t>ти.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5.2. Для педагогических работников образовательных учреждений ус</w:t>
      </w:r>
      <w:r w:rsidRPr="00FE5413">
        <w:rPr>
          <w:snapToGrid w:val="0"/>
          <w:szCs w:val="22"/>
        </w:rPr>
        <w:softHyphen/>
        <w:t>танавливается сокращенная продолжительность рабочего времени - не бо</w:t>
      </w:r>
      <w:r w:rsidRPr="00FE5413">
        <w:rPr>
          <w:snapToGrid w:val="0"/>
          <w:szCs w:val="22"/>
        </w:rPr>
        <w:softHyphen/>
        <w:t>лее 36 часов в неделю. (Закон «Об образовании в Российской Федерации»)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5.3. Продолжительность рабочего времени, а также минимальная продолжительность ежегодного оплачиваемого отпуска педагогическим работ</w:t>
      </w:r>
      <w:r w:rsidRPr="00FE5413">
        <w:rPr>
          <w:snapToGrid w:val="0"/>
          <w:szCs w:val="22"/>
        </w:rPr>
        <w:softHyphen/>
        <w:t>никам образовательных учреждений устанавливается ТК РФ и иными правовыми  актами РФ с учетом особенностей их труда.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lastRenderedPageBreak/>
        <w:t>5.4. Учебная нагрузка педагогического работника образовательного учреждения оговаривается в трудовом договоре.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5.4.1. Объем учебной нагрузки (педагогической работы)   устанавливается исходя из количества часов по учебному плану, програм</w:t>
      </w:r>
      <w:r w:rsidRPr="00FE5413">
        <w:rPr>
          <w:snapToGrid w:val="0"/>
          <w:szCs w:val="22"/>
        </w:rPr>
        <w:softHyphen/>
        <w:t>мам, обеспеченности кадрами, других конкретных  условий в данном образовательном учреждении и не ограничиваете верхним пределом.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5.4.2. Первоначально оговоренный в трудовом договоре объем учебной нагрузки может быть изменен сторонами, что должно найти отражение в трудовом договоре.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5.4.3. В случае, когда объем учебной нагрузки педагога не оговорен в трудовом договоре (контракте), педагог считается принятым на тот объем учебной нагрузки, который установлен приказом руководителя образовательного учреждения при приеме на работу.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5.4.4. Трудовой </w:t>
      </w:r>
      <w:r>
        <w:rPr>
          <w:snapToGrid w:val="0"/>
          <w:szCs w:val="22"/>
        </w:rPr>
        <w:t xml:space="preserve"> договор </w:t>
      </w:r>
      <w:r w:rsidRPr="00FE5413">
        <w:rPr>
          <w:snapToGrid w:val="0"/>
          <w:szCs w:val="22"/>
        </w:rPr>
        <w:t xml:space="preserve"> может быть заключен на условиях работы с учебной нагрузкой менее</w:t>
      </w:r>
      <w:proofErr w:type="gramStart"/>
      <w:r w:rsidRPr="00FE5413">
        <w:rPr>
          <w:snapToGrid w:val="0"/>
          <w:szCs w:val="22"/>
        </w:rPr>
        <w:t>,</w:t>
      </w:r>
      <w:proofErr w:type="gramEnd"/>
      <w:r w:rsidRPr="00FE5413">
        <w:rPr>
          <w:snapToGrid w:val="0"/>
          <w:szCs w:val="22"/>
        </w:rPr>
        <w:t xml:space="preserve">  чем установлено за ставку заработной платы, в следующих случаях: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</w:tabs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по соглашению между работником и администрацией образовательного учреждения;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по просьбе беременной женщины или имеющей ребенка в возрасте до 14 лет (ребенка-инвалида до шестнадцати лет), в том числе находящегося на ее попечении, или лица, осуществляющего уход за больным членом семьи, в соответствии с медицинским заключением, когда администрация обязана устанавливать им неполный рабочий день или неполную рабочую неделю.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5.4.5. Уменьшение или увеличение учебной нагрузки педагога в тече</w:t>
      </w:r>
      <w:r w:rsidRPr="00FE5413">
        <w:rPr>
          <w:snapToGrid w:val="0"/>
          <w:szCs w:val="22"/>
        </w:rPr>
        <w:softHyphen/>
        <w:t>ние учебного года по сравнению с учебной нагрузкой, оговоренной в тру</w:t>
      </w:r>
      <w:r w:rsidRPr="00FE5413">
        <w:rPr>
          <w:snapToGrid w:val="0"/>
          <w:szCs w:val="22"/>
        </w:rPr>
        <w:softHyphen/>
        <w:t>довом договоре или приказе руководителя образовательного учреждения, возможны только: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а) по взаимному согласию сторон;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б) по инициативе администрации в случае уменьшения количества часов по учебным планам и программам, сокращения количества   групп.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Уменьшение учебной нагрузки в таких случаях следует рассматривать как изменение в организации производства и труда, в связи с чем</w:t>
      </w:r>
      <w:r>
        <w:rPr>
          <w:snapToGrid w:val="0"/>
          <w:szCs w:val="22"/>
        </w:rPr>
        <w:t>,</w:t>
      </w:r>
      <w:r w:rsidRPr="00FE5413">
        <w:rPr>
          <w:snapToGrid w:val="0"/>
          <w:szCs w:val="22"/>
        </w:rPr>
        <w:t xml:space="preserve"> допус</w:t>
      </w:r>
      <w:r w:rsidRPr="00FE5413">
        <w:rPr>
          <w:snapToGrid w:val="0"/>
          <w:szCs w:val="22"/>
        </w:rPr>
        <w:softHyphen/>
        <w:t>кается изменение существенных условий труда.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Об указанных изменениях работник должен быть поставлен в извест</w:t>
      </w:r>
      <w:r w:rsidRPr="00FE5413">
        <w:rPr>
          <w:snapToGrid w:val="0"/>
          <w:szCs w:val="22"/>
        </w:rPr>
        <w:softHyphen/>
        <w:t>ность не позднее</w:t>
      </w:r>
      <w:r>
        <w:rPr>
          <w:snapToGrid w:val="0"/>
          <w:szCs w:val="22"/>
        </w:rPr>
        <w:t>,</w:t>
      </w:r>
      <w:r w:rsidRPr="00FE5413">
        <w:rPr>
          <w:snapToGrid w:val="0"/>
          <w:szCs w:val="22"/>
        </w:rPr>
        <w:t xml:space="preserve"> чем за два месяца.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Если работник не согласен на продолжение работы в новых условиях,  то трудовой договор прекращается.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5.4.6. Для изменения учебной нагрузки по инициативе администрации согласие работника не требуется в случаях: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а) временного перевода на другую работу в связи с производствен</w:t>
      </w:r>
      <w:r w:rsidRPr="00FE5413">
        <w:rPr>
          <w:snapToGrid w:val="0"/>
          <w:szCs w:val="22"/>
        </w:rPr>
        <w:softHyphen/>
        <w:t>ной необходимостью, например, для замещения отсутствую</w:t>
      </w:r>
      <w:r w:rsidRPr="00FE5413">
        <w:rPr>
          <w:snapToGrid w:val="0"/>
          <w:szCs w:val="22"/>
        </w:rPr>
        <w:softHyphen/>
        <w:t>щего педагога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б) простоя, когда работники могут переводиться с учетом их специ</w:t>
      </w:r>
      <w:r w:rsidRPr="00FE5413">
        <w:rPr>
          <w:snapToGrid w:val="0"/>
          <w:szCs w:val="22"/>
        </w:rPr>
        <w:softHyphen/>
        <w:t xml:space="preserve">альности и квалификации </w:t>
      </w:r>
      <w:r w:rsidRPr="00FE5413">
        <w:rPr>
          <w:snapToGrid w:val="0"/>
          <w:szCs w:val="22"/>
        </w:rPr>
        <w:lastRenderedPageBreak/>
        <w:t>на другую работу в том же учреждении на все время простоя либо в другое учреждение, но в той же местности на срок до одного месяца;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в) восстановления на работе педагога, ранее выполнявшего эту учеб</w:t>
      </w:r>
      <w:r w:rsidRPr="00FE5413">
        <w:rPr>
          <w:snapToGrid w:val="0"/>
          <w:szCs w:val="22"/>
        </w:rPr>
        <w:softHyphen/>
        <w:t>ную нагрузку;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г) возвращения на работу женщины, прервавшей отпуск по уходу за ребенком до достижения им возраста трех лет,  или после окончания этого отпуска.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5.4.7. </w:t>
      </w:r>
      <w:proofErr w:type="gramStart"/>
      <w:r w:rsidRPr="00FE5413">
        <w:rPr>
          <w:snapToGrid w:val="0"/>
          <w:szCs w:val="22"/>
        </w:rPr>
        <w:t>Учебная  нагрузка педагогическим работникам на новый учебный год устанавливается руководителем образовательного учреждения по согласованию с выборным  органом с учетом мнения трудового коллектива (обсуждение нагрузки  на методических объединениях, педсоветах и др.) до ухода работников в отпуск, но не позднее сроков, за которое он должен быть предупрежден  о возможном изменении в объеме учебной наг</w:t>
      </w:r>
      <w:r w:rsidRPr="00FE5413">
        <w:rPr>
          <w:snapToGrid w:val="0"/>
          <w:szCs w:val="22"/>
        </w:rPr>
        <w:softHyphen/>
        <w:t>рузки.</w:t>
      </w:r>
      <w:proofErr w:type="gramEnd"/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5.4.8. При проведении тарификации воспитателей и графика работы на начало нового учеб</w:t>
      </w:r>
      <w:r w:rsidRPr="00FE5413">
        <w:rPr>
          <w:snapToGrid w:val="0"/>
          <w:szCs w:val="22"/>
        </w:rPr>
        <w:softHyphen/>
        <w:t>ного года объем учебной нагрузки каждого воспитателя устанавливается при</w:t>
      </w:r>
      <w:r w:rsidRPr="00FE5413">
        <w:rPr>
          <w:snapToGrid w:val="0"/>
          <w:szCs w:val="22"/>
        </w:rPr>
        <w:softHyphen/>
        <w:t>казом руководителя образовательного учреждения по согласованию с вы</w:t>
      </w:r>
      <w:r w:rsidRPr="00FE5413">
        <w:rPr>
          <w:snapToGrid w:val="0"/>
          <w:szCs w:val="22"/>
        </w:rPr>
        <w:softHyphen/>
        <w:t xml:space="preserve">борным  органом; </w:t>
      </w:r>
      <w:proofErr w:type="gramStart"/>
      <w:r w:rsidRPr="00FE5413">
        <w:rPr>
          <w:snapToGrid w:val="0"/>
          <w:szCs w:val="22"/>
        </w:rPr>
        <w:t>мнение</w:t>
      </w:r>
      <w:proofErr w:type="gramEnd"/>
      <w:r w:rsidRPr="00FE5413">
        <w:rPr>
          <w:snapToGrid w:val="0"/>
          <w:szCs w:val="22"/>
        </w:rPr>
        <w:t xml:space="preserve"> которого, как коллегиального орга</w:t>
      </w:r>
      <w:r w:rsidRPr="00FE5413">
        <w:rPr>
          <w:snapToGrid w:val="0"/>
          <w:szCs w:val="22"/>
        </w:rPr>
        <w:softHyphen/>
        <w:t>на, должно быть оформлено в виде решения, принятого на специальном за</w:t>
      </w:r>
      <w:r w:rsidRPr="00FE5413">
        <w:rPr>
          <w:snapToGrid w:val="0"/>
          <w:szCs w:val="22"/>
        </w:rPr>
        <w:softHyphen/>
        <w:t>седании с составлением соответствующего протокола.</w:t>
      </w:r>
    </w:p>
    <w:p w:rsidR="00CA713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5.4.9. При установлении учебной нагрузки на новый учебный год следует иметь в виду, что, как правило:</w:t>
      </w:r>
      <w:r>
        <w:rPr>
          <w:snapToGrid w:val="0"/>
          <w:szCs w:val="22"/>
        </w:rPr>
        <w:t xml:space="preserve">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а) у педагогических работников должна сохраняться преемственность групп и объем учебной нагрузки;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б) объем учебной нагрузки должен быть стабильным на протяжении всего учебного года за исключением случаев, указанных в п. 5.4.5.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5.5.Сетка занятий составляется и утверждается администрацией ДОУ по согласованию с выборным органом с учетом обеспечения педагогической целесообразности, соблюдения санитарно-гигиенических норм и максимальной экономии времени воспитателя.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5.6. Ставка заработной платы педагогическому работнику устанавли</w:t>
      </w:r>
      <w:r w:rsidRPr="00FE5413">
        <w:rPr>
          <w:snapToGrid w:val="0"/>
          <w:szCs w:val="22"/>
        </w:rPr>
        <w:softHyphen/>
        <w:t>вается исходя из затрат рабочего времени в астрономических часах. В рабочее время при этом включается короткие перерывы (по графику).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5.7.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утверждается руководителем образовательного учрежде</w:t>
      </w:r>
      <w:r w:rsidRPr="00FE5413">
        <w:rPr>
          <w:snapToGrid w:val="0"/>
          <w:szCs w:val="22"/>
        </w:rPr>
        <w:softHyphen/>
        <w:t>ния по согласованию с выборным органом.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5.7.1. В графике указываются часы работы и перерывы для отдыха   и  приема пищи.  Порядок и место отдыха, приема пищи устанавливаются руко</w:t>
      </w:r>
      <w:r w:rsidRPr="00FE5413">
        <w:rPr>
          <w:snapToGrid w:val="0"/>
          <w:szCs w:val="22"/>
        </w:rPr>
        <w:softHyphen/>
        <w:t>водителем по согласованию с выборным органом учреждения.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График сменности объявляется работнику под расписку и вывешивается на видном месте,    как правило, не позднее, чем за один месяц до введения его в действие.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5.7.2. Работа в выходные и праздничные дни запрещена. Привлечение отдельных работников образовательных учреждений к работе в выходные и праздничные дни допускается в </w:t>
      </w:r>
      <w:r w:rsidRPr="00FE5413">
        <w:rPr>
          <w:snapToGrid w:val="0"/>
          <w:szCs w:val="22"/>
        </w:rPr>
        <w:lastRenderedPageBreak/>
        <w:t>исключительных случаях, предусмотренных  законодательством, с согласия выборного  органа, по пись</w:t>
      </w:r>
      <w:r w:rsidRPr="00FE5413">
        <w:rPr>
          <w:snapToGrid w:val="0"/>
          <w:szCs w:val="22"/>
        </w:rPr>
        <w:softHyphen/>
        <w:t>менному приказу (распоряжению) руководителя.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Работа в выходной день компенсируется предоставлением другого дня отдыха или, по соглашению сторон, в денежной форме, но не менее чем в двойном  размере.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</w:t>
      </w:r>
      <w:r w:rsidRPr="00FE5413">
        <w:rPr>
          <w:snapToGrid w:val="0"/>
          <w:szCs w:val="22"/>
        </w:rPr>
        <w:softHyphen/>
        <w:t>сия работника в каникулярное время, не совпадающее с очередным отпуском.</w:t>
      </w:r>
    </w:p>
    <w:p w:rsidR="00CA7133" w:rsidRPr="00FE5413" w:rsidRDefault="00CA7133" w:rsidP="00CA7133">
      <w:pPr>
        <w:pStyle w:val="a8"/>
        <w:spacing w:before="0" w:after="0" w:line="360" w:lineRule="auto"/>
        <w:ind w:firstLine="357"/>
        <w:jc w:val="both"/>
        <w:rPr>
          <w:sz w:val="22"/>
          <w:szCs w:val="22"/>
        </w:rPr>
      </w:pPr>
      <w:r w:rsidRPr="00FE5413">
        <w:rPr>
          <w:sz w:val="22"/>
          <w:szCs w:val="22"/>
        </w:rPr>
        <w:t>Для сторожа введен суммированный учет рабочего времени. Суммированный учет рабочего времени сторожа вводится по согласованию с выборным органом. Сумма часов рабочего времени за учетный период равна норме часов за этот период, рассчитанный в соответствии с Трудовым кодексом. Учетным периодом при суммированном учете рабочего времени признается период, в пределах которого соблюдена в среднем установленная для данной категории работников продолжительность рабочего дня и рабочей недели. Учетный период определяться календарным периодом, равным одному году. За работу в праздничные дни производится оплата в двойном размере, и за работу в ночное время 35% 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Запрещается привлекать к работе в выходные и праздничные дни   бе</w:t>
      </w:r>
      <w:r w:rsidRPr="00FE5413">
        <w:rPr>
          <w:snapToGrid w:val="0"/>
          <w:szCs w:val="22"/>
        </w:rPr>
        <w:softHyphen/>
        <w:t xml:space="preserve">ременных женщин и матерей, имеющих детей в возрасте до 12 лет.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5.8. Руководитель образовательного учреждения привлекает педаго</w:t>
      </w:r>
      <w:r w:rsidRPr="00FE5413">
        <w:rPr>
          <w:snapToGrid w:val="0"/>
          <w:szCs w:val="22"/>
        </w:rPr>
        <w:softHyphen/>
        <w:t>гических работников к дежурству по ДОУ. График дежурств составляется на месяц, утверждается руководителем по согласованию с выборным органом, и вывешивается на видном месте. Дежурство должно на</w:t>
      </w:r>
      <w:r w:rsidRPr="00FE5413">
        <w:rPr>
          <w:snapToGrid w:val="0"/>
          <w:szCs w:val="22"/>
        </w:rPr>
        <w:softHyphen/>
        <w:t>чинаться не ранее чем за 20 минут до начала занятий и продолжаться не более 20 минут после их окончания.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5.9. Очередность предоставления ежегодных оплачиваемых отпусков устанавливается администрацией образовательного учреждения по согласо</w:t>
      </w:r>
      <w:r w:rsidRPr="00FE5413">
        <w:rPr>
          <w:snapToGrid w:val="0"/>
          <w:szCs w:val="22"/>
        </w:rPr>
        <w:softHyphen/>
        <w:t>ванию с выборным  органом с учетом необходимости обеспече</w:t>
      </w:r>
      <w:r w:rsidRPr="00FE5413">
        <w:rPr>
          <w:snapToGrid w:val="0"/>
          <w:szCs w:val="22"/>
        </w:rPr>
        <w:softHyphen/>
        <w:t>ния нормальней работы учреждения и благоприятных условий для отдыха работников.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График отпусков составляется на каждый календарный год не </w:t>
      </w:r>
      <w:proofErr w:type="gramStart"/>
      <w:r w:rsidRPr="00FE5413">
        <w:rPr>
          <w:snapToGrid w:val="0"/>
          <w:szCs w:val="22"/>
        </w:rPr>
        <w:t>позднее</w:t>
      </w:r>
      <w:proofErr w:type="gramEnd"/>
      <w:r w:rsidRPr="00FE5413">
        <w:rPr>
          <w:snapToGrid w:val="0"/>
          <w:szCs w:val="22"/>
        </w:rPr>
        <w:t xml:space="preserve"> чем за 2 недели до наступления календарного года.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Разделение отпуска, предоставление отпуска по частям, перенос от</w:t>
      </w:r>
      <w:r w:rsidRPr="00FE5413">
        <w:rPr>
          <w:snapToGrid w:val="0"/>
          <w:szCs w:val="22"/>
        </w:rPr>
        <w:softHyphen/>
        <w:t>пуска полностью или частично на другой год, а также отзыв из отпуска допускаются только с согласия работника.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Замена отпуска денежкой компенсацией допускается только при увольнении работника.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Заработная плата за все время отпуска   выплачивается   не   </w:t>
      </w:r>
      <w:proofErr w:type="gramStart"/>
      <w:r w:rsidRPr="00FE5413">
        <w:rPr>
          <w:snapToGrid w:val="0"/>
          <w:szCs w:val="22"/>
        </w:rPr>
        <w:t>позднее</w:t>
      </w:r>
      <w:proofErr w:type="gramEnd"/>
      <w:r w:rsidRPr="00FE5413">
        <w:rPr>
          <w:snapToGrid w:val="0"/>
          <w:szCs w:val="22"/>
        </w:rPr>
        <w:t xml:space="preserve"> чем за 3 дня  до начала отпуска.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Ежегодный отпуск должен быть перенесен или продлен: при временной нетрудоспособности работника; при выполнении работником государствен</w:t>
      </w:r>
      <w:r w:rsidRPr="00FE5413">
        <w:rPr>
          <w:snapToGrid w:val="0"/>
          <w:szCs w:val="22"/>
        </w:rPr>
        <w:softHyphen/>
        <w:t>ных или общественных обязанностей; в других случаях, предусмотренных закон</w:t>
      </w:r>
      <w:r>
        <w:rPr>
          <w:snapToGrid w:val="0"/>
          <w:szCs w:val="22"/>
        </w:rPr>
        <w:t>одательством.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 xml:space="preserve">По письменному заявлению работника отпуск должен быть перенесен и в случае, если работодатель не уведомил своевременно (не позже чем за 15 дней) работника о времени его </w:t>
      </w:r>
      <w:r w:rsidRPr="00FE5413">
        <w:rPr>
          <w:szCs w:val="22"/>
        </w:rPr>
        <w:lastRenderedPageBreak/>
        <w:t>отпуска или не выплатил до начала от</w:t>
      </w:r>
      <w:r w:rsidRPr="00FE5413">
        <w:rPr>
          <w:szCs w:val="22"/>
        </w:rPr>
        <w:softHyphen/>
        <w:t>пуска заработную плату за время отпуска вперед (п. 17 Правил).</w:t>
      </w:r>
    </w:p>
    <w:p w:rsidR="00CA7133" w:rsidRPr="00FE5413" w:rsidRDefault="00CA7133" w:rsidP="00CA7133">
      <w:pPr>
        <w:spacing w:line="360" w:lineRule="auto"/>
        <w:ind w:firstLine="567"/>
        <w:jc w:val="both"/>
        <w:rPr>
          <w:szCs w:val="22"/>
        </w:rPr>
      </w:pPr>
      <w:r w:rsidRPr="00FE5413">
        <w:rPr>
          <w:szCs w:val="22"/>
        </w:rPr>
        <w:t xml:space="preserve">Работодатель предоставляет работникам </w:t>
      </w:r>
      <w:proofErr w:type="spellStart"/>
      <w:proofErr w:type="gramStart"/>
      <w:r w:rsidRPr="00FE5413">
        <w:rPr>
          <w:szCs w:val="22"/>
        </w:rPr>
        <w:t>учебно</w:t>
      </w:r>
      <w:proofErr w:type="spellEnd"/>
      <w:r w:rsidRPr="00FE5413">
        <w:rPr>
          <w:szCs w:val="22"/>
        </w:rPr>
        <w:t xml:space="preserve"> – вспомогательного</w:t>
      </w:r>
      <w:proofErr w:type="gramEnd"/>
      <w:r w:rsidRPr="00FE5413">
        <w:rPr>
          <w:szCs w:val="22"/>
        </w:rPr>
        <w:t xml:space="preserve"> и обслуживающего персонала ежегодный оплачиваемый отпуск продолжительностью 28 рабочих дней в расчете на шестидневную рабочую не</w:t>
      </w:r>
      <w:r>
        <w:rPr>
          <w:szCs w:val="22"/>
        </w:rPr>
        <w:t>делю</w:t>
      </w:r>
      <w:r w:rsidRPr="00FE5413">
        <w:rPr>
          <w:szCs w:val="22"/>
        </w:rPr>
        <w:t>.</w:t>
      </w:r>
    </w:p>
    <w:p w:rsidR="00CA7133" w:rsidRPr="00FE5413" w:rsidRDefault="00CA7133" w:rsidP="00CA7133">
      <w:pPr>
        <w:spacing w:line="360" w:lineRule="auto"/>
        <w:ind w:firstLine="567"/>
        <w:jc w:val="both"/>
        <w:rPr>
          <w:szCs w:val="22"/>
        </w:rPr>
      </w:pPr>
      <w:r w:rsidRPr="00FE5413">
        <w:rPr>
          <w:szCs w:val="22"/>
        </w:rPr>
        <w:t>Педагогический персонал:</w:t>
      </w:r>
    </w:p>
    <w:p w:rsidR="00CA7133" w:rsidRPr="00FE5413" w:rsidRDefault="00CA7133" w:rsidP="00CA7133">
      <w:pPr>
        <w:spacing w:line="360" w:lineRule="auto"/>
        <w:ind w:firstLine="567"/>
        <w:jc w:val="both"/>
        <w:rPr>
          <w:szCs w:val="22"/>
        </w:rPr>
      </w:pPr>
      <w:r w:rsidRPr="00FE5413">
        <w:rPr>
          <w:szCs w:val="22"/>
        </w:rPr>
        <w:t xml:space="preserve">- воспитатели – 42 </w:t>
      </w:r>
      <w:proofErr w:type="gramStart"/>
      <w:r w:rsidRPr="00FE5413">
        <w:rPr>
          <w:szCs w:val="22"/>
        </w:rPr>
        <w:t>календарных</w:t>
      </w:r>
      <w:proofErr w:type="gramEnd"/>
      <w:r w:rsidRPr="00FE5413">
        <w:rPr>
          <w:szCs w:val="22"/>
        </w:rPr>
        <w:t xml:space="preserve"> дня,</w:t>
      </w:r>
    </w:p>
    <w:p w:rsidR="00CA7133" w:rsidRPr="00FE5413" w:rsidRDefault="00CA7133" w:rsidP="00CA7133">
      <w:pPr>
        <w:spacing w:line="360" w:lineRule="auto"/>
        <w:ind w:firstLine="567"/>
        <w:jc w:val="both"/>
        <w:rPr>
          <w:szCs w:val="22"/>
        </w:rPr>
      </w:pPr>
      <w:r w:rsidRPr="00FE5413">
        <w:rPr>
          <w:szCs w:val="22"/>
        </w:rPr>
        <w:t>К каждому отпуску добавляется 8 календарных дней (дальневосточная надбавка).</w:t>
      </w:r>
    </w:p>
    <w:p w:rsidR="00CA7133" w:rsidRPr="00FE5413" w:rsidRDefault="00CA7133" w:rsidP="00CA7133">
      <w:pPr>
        <w:spacing w:line="360" w:lineRule="auto"/>
        <w:ind w:firstLine="567"/>
        <w:jc w:val="both"/>
        <w:rPr>
          <w:szCs w:val="22"/>
        </w:rPr>
      </w:pPr>
      <w:r w:rsidRPr="00FE5413">
        <w:rPr>
          <w:szCs w:val="22"/>
        </w:rPr>
        <w:t xml:space="preserve">Запрещается </w:t>
      </w:r>
      <w:proofErr w:type="spellStart"/>
      <w:r w:rsidRPr="00FE5413">
        <w:rPr>
          <w:szCs w:val="22"/>
        </w:rPr>
        <w:t>непредоставление</w:t>
      </w:r>
      <w:proofErr w:type="spellEnd"/>
      <w:r w:rsidRPr="00FE5413">
        <w:rPr>
          <w:szCs w:val="22"/>
        </w:rPr>
        <w:t xml:space="preserve"> ежегодного оплачиваемого отпуска в течение двух лет подряд, а так же </w:t>
      </w:r>
      <w:proofErr w:type="spellStart"/>
      <w:r w:rsidRPr="00FE5413">
        <w:rPr>
          <w:szCs w:val="22"/>
        </w:rPr>
        <w:t>непредоставление</w:t>
      </w:r>
      <w:proofErr w:type="spellEnd"/>
      <w:r w:rsidRPr="00FE5413">
        <w:rPr>
          <w:szCs w:val="22"/>
        </w:rPr>
        <w:t xml:space="preserve">  ежегодного оплачиваемого отпуска работникам в возрасте до 18 лет и работниками, занятым на работах с  вредными и (или) опасными условиями труда.</w:t>
      </w:r>
      <w:r>
        <w:rPr>
          <w:szCs w:val="22"/>
        </w:rPr>
        <w:t xml:space="preserve">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5.10. Педагогическим работникам запрещается: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изменять по своему усмотрению расписание  занятий и график работы;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отменять,  изменять продолжительность занятий и перерывов между ними;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удалять воспитанников  с занятий; 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курить в  помещениях образовательного учреждения, на территории ДОУ. 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>5.11. Запрещается: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отвлекать педагогических работников в учебное время от их не</w:t>
      </w:r>
      <w:r w:rsidRPr="00FE5413">
        <w:rPr>
          <w:snapToGrid w:val="0"/>
          <w:szCs w:val="22"/>
        </w:rPr>
        <w:softHyphen/>
        <w:t>посредственной работы для выполнения разного рода мероприятий и пору</w:t>
      </w:r>
      <w:r w:rsidRPr="00FE5413">
        <w:rPr>
          <w:snapToGrid w:val="0"/>
          <w:szCs w:val="22"/>
        </w:rPr>
        <w:softHyphen/>
        <w:t>чений, не связанных с производственной деятельностью;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созывать в рабочее время собрания, заседания и всякого рода со</w:t>
      </w:r>
      <w:r w:rsidRPr="00FE5413">
        <w:rPr>
          <w:snapToGrid w:val="0"/>
          <w:szCs w:val="22"/>
        </w:rPr>
        <w:softHyphen/>
        <w:t>вещания по общественным делам;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426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присутствие на занятиях посторонних лиц без разрешения администрации образовательного учреждения;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входить в группу после начала занятия. Таким правом в исключительных случаях пользуется только руководитель образо</w:t>
      </w:r>
      <w:r w:rsidRPr="00FE5413">
        <w:rPr>
          <w:snapToGrid w:val="0"/>
          <w:szCs w:val="22"/>
        </w:rPr>
        <w:softHyphen/>
        <w:t>вательного учреждения и его заместители;</w:t>
      </w:r>
    </w:p>
    <w:p w:rsidR="00CA7133" w:rsidRPr="004A2881" w:rsidRDefault="00CA7133" w:rsidP="00CA7133">
      <w:pPr>
        <w:widowControl w:val="0"/>
        <w:numPr>
          <w:ilvl w:val="0"/>
          <w:numId w:val="1"/>
        </w:numPr>
        <w:tabs>
          <w:tab w:val="clear" w:pos="927"/>
          <w:tab w:val="num" w:pos="0"/>
        </w:tabs>
        <w:spacing w:line="360" w:lineRule="auto"/>
        <w:ind w:left="0"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делать педагогическим работникам замечания по поводу их работы во время проведения занятий  и в присутствии вос</w:t>
      </w:r>
      <w:r w:rsidRPr="00FE5413">
        <w:rPr>
          <w:snapToGrid w:val="0"/>
          <w:szCs w:val="22"/>
        </w:rPr>
        <w:softHyphen/>
        <w:t xml:space="preserve">питанников.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center"/>
        <w:rPr>
          <w:b/>
          <w:snapToGrid w:val="0"/>
          <w:szCs w:val="22"/>
        </w:rPr>
      </w:pPr>
      <w:r w:rsidRPr="00FE5413">
        <w:rPr>
          <w:b/>
          <w:snapToGrid w:val="0"/>
          <w:szCs w:val="22"/>
          <w:lang w:val="en-US"/>
        </w:rPr>
        <w:t>VI</w:t>
      </w:r>
      <w:r w:rsidRPr="00FE5413">
        <w:rPr>
          <w:b/>
          <w:snapToGrid w:val="0"/>
          <w:szCs w:val="22"/>
        </w:rPr>
        <w:t>.   ПООЩРЕНИЯ ЗА УСПЕХИ В РАБОТЕ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6.1.За добросовестный труд, образцовое выполнение трудовых обя</w:t>
      </w:r>
      <w:r w:rsidRPr="00FE5413">
        <w:rPr>
          <w:snapToGrid w:val="0"/>
          <w:szCs w:val="22"/>
        </w:rPr>
        <w:softHyphen/>
        <w:t xml:space="preserve">занностей, успехи   в обучении  и воспитании воспитанников, новаторство в труде и другие достижения в работе применяются следующие формы поощрения работника: </w:t>
      </w:r>
      <w:r>
        <w:rPr>
          <w:snapToGrid w:val="0"/>
          <w:szCs w:val="22"/>
        </w:rPr>
        <w:t xml:space="preserve"> 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объявление благодарности;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выдача премии;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награждение ценным подарком;</w:t>
      </w:r>
    </w:p>
    <w:p w:rsidR="00CA7133" w:rsidRPr="00FE5413" w:rsidRDefault="00CA7133" w:rsidP="00CA7133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награждение почетной грамотой;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6.2.Правилами внутреннего трудового распорядка образовательного учреждения могут быть предусмотрены также и другие поощрения.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lastRenderedPageBreak/>
        <w:t>6.3.Работодатель имеет право устанавливать различные системы премирования, стимулирующих доплат и надбавок с учетом мнения пред</w:t>
      </w:r>
      <w:r>
        <w:rPr>
          <w:snapToGrid w:val="0"/>
          <w:szCs w:val="22"/>
        </w:rPr>
        <w:t>ставительного органа работников.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6.4. Поощрения объявляются в приказе по образовательному учрежде</w:t>
      </w:r>
      <w:r w:rsidRPr="00FE5413">
        <w:rPr>
          <w:snapToGrid w:val="0"/>
          <w:szCs w:val="22"/>
        </w:rPr>
        <w:softHyphen/>
        <w:t>нию, доводятся до сведения его коллектива и заносятся в трудовую книж</w:t>
      </w:r>
      <w:r w:rsidRPr="00FE5413">
        <w:rPr>
          <w:snapToGrid w:val="0"/>
          <w:szCs w:val="22"/>
        </w:rPr>
        <w:softHyphen/>
        <w:t>ку работника.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6.5. За особые трудовые заслуги работники представляются в вышес</w:t>
      </w:r>
      <w:r w:rsidRPr="00FE5413">
        <w:rPr>
          <w:snapToGrid w:val="0"/>
          <w:szCs w:val="22"/>
        </w:rPr>
        <w:softHyphen/>
        <w:t xml:space="preserve">тоящие органы к поощрению, к награждению орденами, медалями, почетными грамотами, нагрудными значками и к присвоению почетных званий и др.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center"/>
        <w:rPr>
          <w:b/>
          <w:snapToGrid w:val="0"/>
          <w:szCs w:val="22"/>
        </w:rPr>
      </w:pPr>
      <w:r w:rsidRPr="00FE5413">
        <w:rPr>
          <w:b/>
          <w:snapToGrid w:val="0"/>
          <w:szCs w:val="22"/>
          <w:lang w:val="en-US"/>
        </w:rPr>
        <w:t>VII</w:t>
      </w:r>
      <w:r w:rsidRPr="00FE5413">
        <w:rPr>
          <w:b/>
          <w:snapToGrid w:val="0"/>
          <w:szCs w:val="22"/>
        </w:rPr>
        <w:t>.   ТРУДОВАЯ ДИСЦИПЛИНА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7.1. Работники образовательных учреждений обязаны подчиняться администрации,    выполнять    ее   указания,    связанные   с трудовой деятель</w:t>
      </w:r>
      <w:r w:rsidRPr="00FE5413">
        <w:rPr>
          <w:snapToGrid w:val="0"/>
          <w:szCs w:val="22"/>
        </w:rPr>
        <w:softHyphen/>
        <w:t>ностью,    а также приказы и предписания,    доводимые с помощью служебных инструкций или объявлений.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7.2.  Работники,    независимо от   должностного   положения,    обязаны проявлять взаимную вежливость, уважение, терпимость,  соблюдать служебную дисциплину,  профессиональную этику.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7.3.  За нарушение трудовой дисциплины,    т.е.  неисполнение или ненадлежащее исполнение по вине работника возложенных на   него   трудовых обязанностей (документы,  устанавливающие трудовые обязанности работников образовательных учреждений, перечислены выше),  администрация впра</w:t>
      </w:r>
      <w:r w:rsidRPr="00FE5413">
        <w:rPr>
          <w:snapToGrid w:val="0"/>
          <w:szCs w:val="22"/>
        </w:rPr>
        <w:softHyphen/>
        <w:t xml:space="preserve">ве применить следующие дисциплинарные взыскания: </w:t>
      </w:r>
      <w:r>
        <w:rPr>
          <w:snapToGrid w:val="0"/>
          <w:szCs w:val="22"/>
        </w:rPr>
        <w:t xml:space="preserve">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а) замечание,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б) выговор,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в) увольнение  </w:t>
      </w:r>
      <w:r>
        <w:rPr>
          <w:snapToGrid w:val="0"/>
          <w:szCs w:val="22"/>
        </w:rPr>
        <w:t xml:space="preserve">по соответствующим основаниям </w:t>
      </w:r>
    </w:p>
    <w:p w:rsidR="00CA7133" w:rsidRPr="00FE5413" w:rsidRDefault="00CA7133" w:rsidP="00CA7133">
      <w:pPr>
        <w:pStyle w:val="a5"/>
        <w:spacing w:line="360" w:lineRule="auto"/>
        <w:rPr>
          <w:szCs w:val="22"/>
        </w:rPr>
      </w:pPr>
      <w:r w:rsidRPr="00FE5413">
        <w:rPr>
          <w:szCs w:val="22"/>
        </w:rPr>
        <w:t>7.4.  Законодательством   о   дисциплинарной   ответственности   могут быть предусмотрены для отдельных категорий работников также   и   другие дисциплинарные взыска</w:t>
      </w:r>
      <w:r>
        <w:rPr>
          <w:szCs w:val="22"/>
        </w:rPr>
        <w:t>ния.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Так, Законом РФ "Об образовании в Российской Федерации"  помимо оснований прекращения трудового договора (контракта) по инициативе администра</w:t>
      </w:r>
      <w:r w:rsidRPr="00FE5413">
        <w:rPr>
          <w:snapToGrid w:val="0"/>
          <w:szCs w:val="22"/>
        </w:rPr>
        <w:softHyphen/>
        <w:t>ции, предусмотренных ТК, основаниями для увольнения педагогического работника образовательного    учреждения   по   инициативе   администрации этого образовательного учреждения до истечения срока действия трудово</w:t>
      </w:r>
      <w:r w:rsidRPr="00FE5413">
        <w:rPr>
          <w:snapToGrid w:val="0"/>
          <w:szCs w:val="22"/>
        </w:rPr>
        <w:softHyphen/>
        <w:t>го договора (контракта) являются: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1) повторное в течение года грубое нарушение устава образователь</w:t>
      </w:r>
      <w:r w:rsidRPr="00FE5413">
        <w:rPr>
          <w:snapToGrid w:val="0"/>
          <w:szCs w:val="22"/>
        </w:rPr>
        <w:softHyphen/>
        <w:t>ного учреждения;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2) применение, в том числе однократное, методов воспитания, свя</w:t>
      </w:r>
      <w:r w:rsidRPr="00FE5413">
        <w:rPr>
          <w:snapToGrid w:val="0"/>
          <w:szCs w:val="22"/>
        </w:rPr>
        <w:softHyphen/>
        <w:t>занных с физическим и (или) психическим насилием над личностью обучаю</w:t>
      </w:r>
      <w:r w:rsidRPr="00FE5413">
        <w:rPr>
          <w:snapToGrid w:val="0"/>
          <w:szCs w:val="22"/>
        </w:rPr>
        <w:softHyphen/>
        <w:t>щегося, воспитанника;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3) появление на работе в состоянии алкогольного, наркотического или токсического опьянения.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Увольнение по настоящим  основаниям может осуществляться админист</w:t>
      </w:r>
      <w:r w:rsidRPr="00FE5413">
        <w:rPr>
          <w:snapToGrid w:val="0"/>
          <w:szCs w:val="22"/>
        </w:rPr>
        <w:softHyphen/>
        <w:t>рацией без согласия профсоюзного комитета трудового коллектива.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7.5. </w:t>
      </w:r>
      <w:r>
        <w:rPr>
          <w:snapToGrid w:val="0"/>
          <w:szCs w:val="22"/>
        </w:rPr>
        <w:t>Работодатель</w:t>
      </w:r>
      <w:r w:rsidRPr="00FE5413">
        <w:rPr>
          <w:snapToGrid w:val="0"/>
          <w:szCs w:val="22"/>
        </w:rPr>
        <w:t xml:space="preserve"> образовательного учреждения имеет право вместо  применения   дисциплинарного взыскания передать вопрос о нарушении трудовой  дисциплины на рассмотрение трудово</w:t>
      </w:r>
      <w:r>
        <w:rPr>
          <w:snapToGrid w:val="0"/>
          <w:szCs w:val="22"/>
        </w:rPr>
        <w:t>го коллектива.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lastRenderedPageBreak/>
        <w:t xml:space="preserve">При увольнении работника за систематическое неисполнение трудовых  обязанностей </w:t>
      </w:r>
      <w:r>
        <w:rPr>
          <w:snapToGrid w:val="0"/>
          <w:szCs w:val="22"/>
        </w:rPr>
        <w:t xml:space="preserve"> </w:t>
      </w:r>
      <w:r w:rsidRPr="00FE5413">
        <w:rPr>
          <w:snapToGrid w:val="0"/>
          <w:szCs w:val="22"/>
        </w:rPr>
        <w:t xml:space="preserve">  общественное взыскание за нарушение тру</w:t>
      </w:r>
      <w:r w:rsidRPr="00FE5413">
        <w:rPr>
          <w:snapToGrid w:val="0"/>
          <w:szCs w:val="22"/>
        </w:rPr>
        <w:softHyphen/>
        <w:t>довой дисциплины учитывается наравне с дисциплинарными взысканиями.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7.6. За один дисциплинарный проступок может быть применено только одно дисциплинарное или общественное взыскание.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7.7. Применение мер дисциплинарного взыскания, не предусмотренных законом, запрещается.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7.8. Взыскание должно быть наложено администрацией образователь</w:t>
      </w:r>
      <w:r w:rsidRPr="00FE5413">
        <w:rPr>
          <w:snapToGrid w:val="0"/>
          <w:szCs w:val="22"/>
        </w:rPr>
        <w:softHyphen/>
        <w:t>ного учреждения в соответствии с его уставом.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7.8.1.Члены профсоюзного комитета трудового коллектива   не могут быть   по   инициативе   администрации  подвергнуты   дисциплинарному   взысканию   без  согласия  членов профсоюза трудового коллектива</w:t>
      </w:r>
      <w:r>
        <w:rPr>
          <w:snapToGrid w:val="0"/>
          <w:szCs w:val="22"/>
        </w:rPr>
        <w:t>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7.9. Дисциплинарное взыскание должно  быть наложено в пределах сроков, установленных законом.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7.9.1. Дисциплинарное взыскание применяется непосредственно за обнаружением проступка, но не позднее одного месяца со дня его обнару</w:t>
      </w:r>
      <w:r w:rsidRPr="00FE5413">
        <w:rPr>
          <w:snapToGrid w:val="0"/>
          <w:szCs w:val="22"/>
        </w:rPr>
        <w:softHyphen/>
        <w:t>жения, не считая времени болезни работника или пребывания его в отпуске.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Взыскание не может быть применено позднее шести месяцев со дня совершения проступка. В указанные сроки не включается время производс</w:t>
      </w:r>
      <w:r w:rsidRPr="00FE5413">
        <w:rPr>
          <w:snapToGrid w:val="0"/>
          <w:szCs w:val="22"/>
        </w:rPr>
        <w:softHyphen/>
        <w:t xml:space="preserve">тва по уголовному делу.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7.9.2. </w:t>
      </w:r>
      <w:r>
        <w:rPr>
          <w:snapToGrid w:val="0"/>
          <w:szCs w:val="22"/>
        </w:rPr>
        <w:t xml:space="preserve">  Д</w:t>
      </w:r>
      <w:r w:rsidRPr="00FE5413">
        <w:rPr>
          <w:snapToGrid w:val="0"/>
          <w:szCs w:val="22"/>
        </w:rPr>
        <w:t>исциплинарное рассле</w:t>
      </w:r>
      <w:r w:rsidRPr="00FE5413">
        <w:rPr>
          <w:snapToGrid w:val="0"/>
          <w:szCs w:val="22"/>
        </w:rPr>
        <w:softHyphen/>
        <w:t>дование нарушений педагогическим работником образовательного учреждения норм профессионального поведения и (или) устава данного образова</w:t>
      </w:r>
      <w:r w:rsidRPr="00FE5413">
        <w:rPr>
          <w:snapToGrid w:val="0"/>
          <w:szCs w:val="22"/>
        </w:rPr>
        <w:softHyphen/>
        <w:t>тельного учреждения может быть проведено только по поступившей на него жалобе, поданной в письменной форме, копия которой должна быть переделана данному педагогическому работнику.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Ход дисциплинарного расследования и принятые по его результатам решения могут быть преданы гласности только с согласия этого педагоги</w:t>
      </w:r>
      <w:r w:rsidRPr="00FE5413">
        <w:rPr>
          <w:snapToGrid w:val="0"/>
          <w:szCs w:val="22"/>
        </w:rPr>
        <w:softHyphen/>
        <w:t>ческого работника, за исключением случаев, ведущих к запрещению зани</w:t>
      </w:r>
      <w:r w:rsidRPr="00FE5413">
        <w:rPr>
          <w:snapToGrid w:val="0"/>
          <w:szCs w:val="22"/>
        </w:rPr>
        <w:softHyphen/>
        <w:t>маться педагогической деятельностью, или при необходимости защиты ин</w:t>
      </w:r>
      <w:r w:rsidRPr="00FE5413">
        <w:rPr>
          <w:snapToGrid w:val="0"/>
          <w:szCs w:val="22"/>
        </w:rPr>
        <w:softHyphen/>
        <w:t>тересов обучающихся, воспитанников.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7.9.3.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</w:t>
      </w:r>
      <w:r w:rsidRPr="00FE5413">
        <w:rPr>
          <w:snapToGrid w:val="0"/>
          <w:szCs w:val="22"/>
        </w:rPr>
        <w:softHyphen/>
        <w:t>нарного взыскания.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7.10. Мера дисциплинарного взыскания определяется с учетом тяжес</w:t>
      </w:r>
      <w:r w:rsidRPr="00FE5413">
        <w:rPr>
          <w:snapToGrid w:val="0"/>
          <w:szCs w:val="22"/>
        </w:rPr>
        <w:softHyphen/>
        <w:t>ти совершенного проступка, обстоятельств, при которых он совершен, предшествующей работы и поведения работника.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7.11. Приказ о применении дисциплинарного взыскания с указанием мотивов его применения объявляется (сообщается) работнику, подвергну</w:t>
      </w:r>
      <w:r w:rsidRPr="00FE5413">
        <w:rPr>
          <w:snapToGrid w:val="0"/>
          <w:szCs w:val="22"/>
        </w:rPr>
        <w:softHyphen/>
        <w:t>тому взыскания, под расписку в соответствии с Законом «Об образовании в Российской Федерации».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7.11.1.Запись о дисциплинарном взыскании в трудовой книжке ра</w:t>
      </w:r>
      <w:r w:rsidRPr="00FE5413">
        <w:rPr>
          <w:snapToGrid w:val="0"/>
          <w:szCs w:val="22"/>
        </w:rPr>
        <w:softHyphen/>
        <w:t xml:space="preserve">ботника не производится, </w:t>
      </w:r>
      <w:r w:rsidRPr="00FE5413">
        <w:rPr>
          <w:snapToGrid w:val="0"/>
          <w:szCs w:val="22"/>
        </w:rPr>
        <w:lastRenderedPageBreak/>
        <w:t>за исключением случаев,  когда дисциплинарным взысканием является ув</w:t>
      </w:r>
      <w:r>
        <w:rPr>
          <w:snapToGrid w:val="0"/>
          <w:szCs w:val="22"/>
        </w:rPr>
        <w:t>ольнение.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7.12. В случае несогласия работника с наложенным на него дисцип</w:t>
      </w:r>
      <w:r w:rsidRPr="00FE5413">
        <w:rPr>
          <w:snapToGrid w:val="0"/>
          <w:szCs w:val="22"/>
        </w:rPr>
        <w:softHyphen/>
        <w:t xml:space="preserve">линарным взысканием он вправе обратиться в комиссию по трудовым спорам образовательного учреждения и (или) в суд.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7.13. Если   в течение года со дня наложения дисциплинарного взыскания работник не будет подвергнут новому   дисциплинарному   взысканию, то   он   считается не подвергавшимся  дисциплин</w:t>
      </w:r>
      <w:r>
        <w:rPr>
          <w:snapToGrid w:val="0"/>
          <w:szCs w:val="22"/>
        </w:rPr>
        <w:t>арному взысканию.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</w:p>
    <w:p w:rsidR="00CA7133" w:rsidRPr="00FE5413" w:rsidRDefault="00CA7133" w:rsidP="00CA7133">
      <w:pPr>
        <w:widowControl w:val="0"/>
        <w:spacing w:line="360" w:lineRule="auto"/>
        <w:ind w:firstLine="567"/>
        <w:jc w:val="center"/>
        <w:rPr>
          <w:b/>
          <w:snapToGrid w:val="0"/>
          <w:szCs w:val="22"/>
        </w:rPr>
      </w:pPr>
      <w:r w:rsidRPr="00FE5413">
        <w:rPr>
          <w:b/>
          <w:snapToGrid w:val="0"/>
          <w:szCs w:val="22"/>
          <w:lang w:val="en-US"/>
        </w:rPr>
        <w:t>VIII</w:t>
      </w:r>
      <w:r w:rsidRPr="00FE5413">
        <w:rPr>
          <w:b/>
          <w:snapToGrid w:val="0"/>
          <w:szCs w:val="22"/>
        </w:rPr>
        <w:t xml:space="preserve">.   ТЕХНИКА БЕЗОПАСНОСТИ И ПРОИЗВОДСТВЕННАЯ САНИТАРИЯ 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8.1. Каждый работник обязан соблюдать требования по технике безо</w:t>
      </w:r>
      <w:r w:rsidRPr="00FE5413">
        <w:rPr>
          <w:snapToGrid w:val="0"/>
          <w:szCs w:val="22"/>
        </w:rPr>
        <w:softHyphen/>
        <w:t>пасности и производственной санитарии, предусмотренные действующими законами и иными нормативными актами. Предписания органов трудовой инспекции,  профсоюзов и представителей совместных комиссий по охране труда.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8.2. Все работники образовательных учреждений, включая руководи</w:t>
      </w:r>
      <w:r w:rsidRPr="00FE5413">
        <w:rPr>
          <w:snapToGrid w:val="0"/>
          <w:szCs w:val="22"/>
        </w:rPr>
        <w:softHyphen/>
        <w:t>телей, обязаны проходить обучение, инструктаж, проверку знаний правил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8.3.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</w:t>
      </w:r>
      <w:proofErr w:type="gramStart"/>
      <w:r w:rsidRPr="00FE5413">
        <w:rPr>
          <w:snapToGrid w:val="0"/>
          <w:szCs w:val="22"/>
        </w:rPr>
        <w:t>к</w:t>
      </w:r>
      <w:proofErr w:type="gramEnd"/>
      <w:r w:rsidRPr="00FE5413">
        <w:rPr>
          <w:snapToGrid w:val="0"/>
          <w:szCs w:val="22"/>
        </w:rPr>
        <w:t xml:space="preserve"> здоровья детей, действующие для данного образовательного учреждения; их нарушение влечет за собой применение дисциплинарных  мер взыскания, предусмотренных в главе </w:t>
      </w:r>
      <w:r w:rsidRPr="00FE5413">
        <w:rPr>
          <w:snapToGrid w:val="0"/>
          <w:szCs w:val="22"/>
          <w:lang w:val="en-US"/>
        </w:rPr>
        <w:t>VII</w:t>
      </w:r>
      <w:r w:rsidRPr="00FE5413">
        <w:rPr>
          <w:snapToGrid w:val="0"/>
          <w:szCs w:val="22"/>
        </w:rPr>
        <w:t xml:space="preserve"> настоящих правил.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8.4. Служебные инструкции должны содержать предписания всякий раз, когда необходимо дополнить указанные выше  общие предписания, при</w:t>
      </w:r>
      <w:r w:rsidRPr="00FE5413">
        <w:rPr>
          <w:snapToGrid w:val="0"/>
          <w:szCs w:val="22"/>
        </w:rPr>
        <w:softHyphen/>
        <w:t>меняемые во всех случаях.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>8.5. Руководители обязаны пополнять предписания по технике безо</w:t>
      </w:r>
      <w:r w:rsidRPr="00FE5413">
        <w:rPr>
          <w:snapToGrid w:val="0"/>
          <w:szCs w:val="22"/>
        </w:rPr>
        <w:softHyphen/>
        <w:t>пасности, относящиеся к работе, выполняемой подчиненными лицами, и контролировать реализацию таких предписаний.</w:t>
      </w:r>
    </w:p>
    <w:p w:rsidR="00CA7133" w:rsidRPr="00FE5413" w:rsidRDefault="00CA7133" w:rsidP="00CA7133">
      <w:pPr>
        <w:widowControl w:val="0"/>
        <w:spacing w:line="360" w:lineRule="auto"/>
        <w:ind w:firstLine="567"/>
        <w:jc w:val="both"/>
        <w:rPr>
          <w:snapToGrid w:val="0"/>
          <w:szCs w:val="22"/>
        </w:rPr>
      </w:pPr>
      <w:r w:rsidRPr="00FE5413">
        <w:rPr>
          <w:snapToGrid w:val="0"/>
          <w:szCs w:val="22"/>
        </w:rPr>
        <w:t xml:space="preserve">8.6.  </w:t>
      </w:r>
      <w:proofErr w:type="gramStart"/>
      <w:r w:rsidRPr="00FE5413">
        <w:rPr>
          <w:snapToGrid w:val="0"/>
          <w:szCs w:val="22"/>
        </w:rPr>
        <w:t xml:space="preserve">Руководители образовательных учреждений, виновные в  нарушении законодательства и иных нормативных актов по охране труда, в невыполнении обязательств  по коллективным договорам и соглашениям, либо  препятствующие деятельности органов </w:t>
      </w:r>
      <w:proofErr w:type="spellStart"/>
      <w:r w:rsidRPr="00FE5413">
        <w:rPr>
          <w:snapToGrid w:val="0"/>
          <w:szCs w:val="22"/>
        </w:rPr>
        <w:t>Рострудинспекции</w:t>
      </w:r>
      <w:proofErr w:type="spellEnd"/>
      <w:r w:rsidRPr="00FE5413">
        <w:rPr>
          <w:snapToGrid w:val="0"/>
          <w:szCs w:val="22"/>
        </w:rPr>
        <w:t>, профсоюзов или представителей иных органов общественного контроля, привлекаются к ад</w:t>
      </w:r>
      <w:r w:rsidRPr="00FE5413">
        <w:rPr>
          <w:snapToGrid w:val="0"/>
          <w:szCs w:val="22"/>
        </w:rPr>
        <w:softHyphen/>
        <w:t>министративной, дисциплинарной или уголовной ответственности  в поряд</w:t>
      </w:r>
      <w:r w:rsidRPr="00FE5413">
        <w:rPr>
          <w:snapToGrid w:val="0"/>
          <w:szCs w:val="22"/>
        </w:rPr>
        <w:softHyphen/>
        <w:t>ке, установленном законодательными актами Российской Федерации и ее субъектов.</w:t>
      </w:r>
      <w:proofErr w:type="gramEnd"/>
    </w:p>
    <w:p w:rsidR="005C6E85" w:rsidRDefault="005C6E85"/>
    <w:sectPr w:rsidR="005C6E85" w:rsidSect="005C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A47"/>
    <w:multiLevelType w:val="singleLevel"/>
    <w:tmpl w:val="7BC0EB6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7133"/>
    <w:rsid w:val="003E4DBD"/>
    <w:rsid w:val="005C6E85"/>
    <w:rsid w:val="00C06902"/>
    <w:rsid w:val="00CA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3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133"/>
    <w:pPr>
      <w:jc w:val="center"/>
    </w:pPr>
    <w:rPr>
      <w:rFonts w:ascii="Arial" w:hAnsi="Arial"/>
      <w:b/>
      <w:sz w:val="96"/>
    </w:rPr>
  </w:style>
  <w:style w:type="character" w:customStyle="1" w:styleId="a4">
    <w:name w:val="Основной текст Знак"/>
    <w:basedOn w:val="a0"/>
    <w:link w:val="a3"/>
    <w:rsid w:val="00CA7133"/>
    <w:rPr>
      <w:rFonts w:ascii="Arial" w:eastAsia="Times New Roman" w:hAnsi="Arial" w:cs="Times New Roman"/>
      <w:b/>
      <w:sz w:val="96"/>
      <w:szCs w:val="20"/>
      <w:lang w:eastAsia="ru-RU"/>
    </w:rPr>
  </w:style>
  <w:style w:type="paragraph" w:styleId="2">
    <w:name w:val="Body Text 2"/>
    <w:basedOn w:val="a"/>
    <w:link w:val="20"/>
    <w:rsid w:val="00CA7133"/>
    <w:pPr>
      <w:jc w:val="center"/>
    </w:pPr>
    <w:rPr>
      <w:rFonts w:ascii="Arial" w:hAnsi="Arial"/>
      <w:sz w:val="52"/>
    </w:rPr>
  </w:style>
  <w:style w:type="character" w:customStyle="1" w:styleId="20">
    <w:name w:val="Основной текст 2 Знак"/>
    <w:basedOn w:val="a0"/>
    <w:link w:val="2"/>
    <w:rsid w:val="00CA7133"/>
    <w:rPr>
      <w:rFonts w:ascii="Arial" w:eastAsia="Times New Roman" w:hAnsi="Arial" w:cs="Times New Roman"/>
      <w:sz w:val="52"/>
      <w:szCs w:val="20"/>
      <w:lang w:eastAsia="ru-RU"/>
    </w:rPr>
  </w:style>
  <w:style w:type="paragraph" w:styleId="a5">
    <w:name w:val="Body Text Indent"/>
    <w:basedOn w:val="a"/>
    <w:link w:val="a6"/>
    <w:rsid w:val="00CA7133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A7133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CA713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7133"/>
    <w:pPr>
      <w:spacing w:before="30" w:after="30"/>
    </w:pPr>
    <w:rPr>
      <w:sz w:val="20"/>
    </w:rPr>
  </w:style>
  <w:style w:type="character" w:customStyle="1" w:styleId="apple-converted-space">
    <w:name w:val="apple-converted-space"/>
    <w:basedOn w:val="a0"/>
    <w:rsid w:val="00CA7133"/>
  </w:style>
  <w:style w:type="paragraph" w:styleId="a9">
    <w:name w:val="Balloon Text"/>
    <w:basedOn w:val="a"/>
    <w:link w:val="aa"/>
    <w:uiPriority w:val="99"/>
    <w:semiHidden/>
    <w:unhideWhenUsed/>
    <w:rsid w:val="003E4D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171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5807</Words>
  <Characters>33103</Characters>
  <Application>Microsoft Office Word</Application>
  <DocSecurity>0</DocSecurity>
  <Lines>275</Lines>
  <Paragraphs>77</Paragraphs>
  <ScaleCrop>false</ScaleCrop>
  <Company/>
  <LinksUpToDate>false</LinksUpToDate>
  <CharactersWithSpaces>38833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2018-11-29T03:53:00Z</dcterms:created>
  <dcterms:modified xsi:type="dcterms:W3CDTF">2018-11-29T03:53:00Z</dcterms:modified>
</cp:coreProperties>
</file>